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2C1" w:rsidRPr="00442279" w:rsidRDefault="00442279" w:rsidP="00442279">
      <w:pPr>
        <w:jc w:val="center"/>
        <w:rPr>
          <w:sz w:val="32"/>
          <w:szCs w:val="32"/>
        </w:rPr>
      </w:pPr>
      <w:bookmarkStart w:id="0" w:name="_GoBack"/>
      <w:r w:rsidRPr="00442279">
        <w:rPr>
          <w:sz w:val="32"/>
          <w:szCs w:val="32"/>
        </w:rPr>
        <w:t>CRITERI PER LA NON AMMISSIONE ALLA CLASSE SUCCESSIVA</w:t>
      </w:r>
    </w:p>
    <w:bookmarkEnd w:id="0"/>
    <w:p w:rsidR="00442279" w:rsidRPr="00442279" w:rsidRDefault="00442279" w:rsidP="00442279">
      <w:pPr>
        <w:jc w:val="center"/>
        <w:rPr>
          <w:sz w:val="32"/>
          <w:szCs w:val="32"/>
        </w:rPr>
      </w:pPr>
      <w:r w:rsidRPr="00442279">
        <w:rPr>
          <w:sz w:val="32"/>
          <w:szCs w:val="32"/>
        </w:rPr>
        <w:t>scuola primaria</w:t>
      </w:r>
    </w:p>
    <w:p w:rsidR="00442279" w:rsidRPr="00442279" w:rsidRDefault="00442279" w:rsidP="00442279">
      <w:pPr>
        <w:jc w:val="center"/>
        <w:rPr>
          <w:sz w:val="32"/>
          <w:szCs w:val="32"/>
        </w:rPr>
      </w:pPr>
    </w:p>
    <w:p w:rsidR="00292C73" w:rsidRDefault="00442279" w:rsidP="00442279">
      <w:pPr>
        <w:rPr>
          <w:sz w:val="32"/>
          <w:szCs w:val="32"/>
        </w:rPr>
      </w:pPr>
      <w:r w:rsidRPr="00442279">
        <w:rPr>
          <w:sz w:val="32"/>
          <w:szCs w:val="32"/>
        </w:rPr>
        <w:t xml:space="preserve">(Gruppo di lavoro: </w:t>
      </w:r>
      <w:r w:rsidR="00292C73">
        <w:rPr>
          <w:sz w:val="32"/>
          <w:szCs w:val="32"/>
        </w:rPr>
        <w:t xml:space="preserve">le responsabili di plesso </w:t>
      </w:r>
      <w:r w:rsidRPr="00442279">
        <w:rPr>
          <w:sz w:val="32"/>
          <w:szCs w:val="32"/>
        </w:rPr>
        <w:t>Bozzo Laura</w:t>
      </w:r>
      <w:r>
        <w:rPr>
          <w:sz w:val="32"/>
          <w:szCs w:val="32"/>
        </w:rPr>
        <w:t>,</w:t>
      </w:r>
      <w:r w:rsidRPr="00442279">
        <w:rPr>
          <w:sz w:val="32"/>
          <w:szCs w:val="32"/>
        </w:rPr>
        <w:t xml:space="preserve"> Della Savia </w:t>
      </w:r>
      <w:r w:rsidR="00292C73">
        <w:rPr>
          <w:sz w:val="32"/>
          <w:szCs w:val="32"/>
        </w:rPr>
        <w:t xml:space="preserve">              </w:t>
      </w:r>
    </w:p>
    <w:p w:rsidR="00442279" w:rsidRDefault="00292C73" w:rsidP="0044227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442279" w:rsidRPr="00442279">
        <w:rPr>
          <w:sz w:val="32"/>
          <w:szCs w:val="32"/>
        </w:rPr>
        <w:t xml:space="preserve">Loretta, Rossi Marina, </w:t>
      </w:r>
      <w:proofErr w:type="gramStart"/>
      <w:r w:rsidR="00442279" w:rsidRPr="00442279">
        <w:rPr>
          <w:sz w:val="32"/>
          <w:szCs w:val="32"/>
        </w:rPr>
        <w:t xml:space="preserve">Vit </w:t>
      </w:r>
      <w:r>
        <w:rPr>
          <w:sz w:val="32"/>
          <w:szCs w:val="32"/>
        </w:rPr>
        <w:t xml:space="preserve"> </w:t>
      </w:r>
      <w:r w:rsidR="00442279" w:rsidRPr="00442279">
        <w:rPr>
          <w:sz w:val="32"/>
          <w:szCs w:val="32"/>
        </w:rPr>
        <w:t>Anna</w:t>
      </w:r>
      <w:proofErr w:type="gramEnd"/>
      <w:r w:rsidR="00442279" w:rsidRPr="00442279">
        <w:rPr>
          <w:sz w:val="32"/>
          <w:szCs w:val="32"/>
        </w:rPr>
        <w:t xml:space="preserve"> Paola)</w:t>
      </w:r>
    </w:p>
    <w:p w:rsidR="00442279" w:rsidRDefault="00B96D18" w:rsidP="00442279">
      <w:pPr>
        <w:rPr>
          <w:sz w:val="32"/>
          <w:szCs w:val="32"/>
        </w:rPr>
      </w:pPr>
      <w:r w:rsidRPr="00B96D18">
        <w:rPr>
          <w:b/>
          <w:color w:val="FF0000"/>
          <w:sz w:val="32"/>
          <w:szCs w:val="32"/>
          <w:u w:val="single"/>
        </w:rPr>
        <w:t>C</w:t>
      </w:r>
      <w:r w:rsidR="00442279" w:rsidRPr="00B96D18">
        <w:rPr>
          <w:b/>
          <w:color w:val="FF0000"/>
          <w:sz w:val="32"/>
          <w:szCs w:val="32"/>
          <w:u w:val="single"/>
        </w:rPr>
        <w:t xml:space="preserve">riterio </w:t>
      </w:r>
      <w:proofErr w:type="gramStart"/>
      <w:r w:rsidRPr="00B96D18">
        <w:rPr>
          <w:b/>
          <w:color w:val="FF0000"/>
          <w:sz w:val="32"/>
          <w:szCs w:val="32"/>
          <w:u w:val="single"/>
        </w:rPr>
        <w:t>1</w:t>
      </w:r>
      <w:r>
        <w:rPr>
          <w:sz w:val="32"/>
          <w:szCs w:val="32"/>
        </w:rPr>
        <w:t xml:space="preserve">  </w:t>
      </w:r>
      <w:r w:rsidR="00442279" w:rsidRPr="00442279">
        <w:rPr>
          <w:sz w:val="32"/>
          <w:szCs w:val="32"/>
        </w:rPr>
        <w:t>(</w:t>
      </w:r>
      <w:proofErr w:type="gramEnd"/>
      <w:r w:rsidR="003B496F">
        <w:rPr>
          <w:sz w:val="32"/>
          <w:szCs w:val="32"/>
        </w:rPr>
        <w:t xml:space="preserve">vedi  </w:t>
      </w:r>
      <w:r w:rsidR="002E223D">
        <w:rPr>
          <w:sz w:val="32"/>
          <w:szCs w:val="32"/>
        </w:rPr>
        <w:t xml:space="preserve">criterio 1  della </w:t>
      </w:r>
      <w:r w:rsidR="003B496F">
        <w:rPr>
          <w:sz w:val="32"/>
          <w:szCs w:val="32"/>
        </w:rPr>
        <w:t>scuola secondaria di I</w:t>
      </w:r>
      <w:r w:rsidR="00442279" w:rsidRPr="00442279">
        <w:rPr>
          <w:sz w:val="32"/>
          <w:szCs w:val="32"/>
        </w:rPr>
        <w:t xml:space="preserve"> grado)</w:t>
      </w:r>
    </w:p>
    <w:p w:rsidR="008B4CD4" w:rsidRPr="008B4CD4" w:rsidRDefault="008B4CD4" w:rsidP="008B4CD4">
      <w:pPr>
        <w:jc w:val="both"/>
        <w:rPr>
          <w:sz w:val="32"/>
          <w:szCs w:val="32"/>
        </w:rPr>
      </w:pPr>
      <w:r w:rsidRPr="008B4CD4">
        <w:rPr>
          <w:rFonts w:ascii="Times-BoldItalic" w:hAnsi="Times-BoldItalic" w:cs="Times-BoldItalic"/>
          <w:bCs/>
          <w:iCs/>
          <w:sz w:val="28"/>
          <w:szCs w:val="28"/>
        </w:rPr>
        <w:t>Le difficoltà riscontrate sono in misura tale e collocate in ambiti (competenze di base - abilità fondamentali) da pregiudicare le autonomie nell’esercizio della cittadinanza, essendo stato disatteso il raggiungimento degli obiettivi formativi e di apprendimento, e/o quando il livello delle competenze raggiunto risulti talmente deficitario da compromettere il regolare percorso scolastico dell’anno successivo;</w:t>
      </w:r>
    </w:p>
    <w:p w:rsidR="00442279" w:rsidRPr="00B96D18" w:rsidRDefault="00B96D18" w:rsidP="00442279">
      <w:pPr>
        <w:rPr>
          <w:b/>
          <w:color w:val="FF0000"/>
          <w:sz w:val="32"/>
          <w:szCs w:val="32"/>
          <w:u w:val="single"/>
        </w:rPr>
      </w:pPr>
      <w:r w:rsidRPr="00B96D18">
        <w:rPr>
          <w:b/>
          <w:color w:val="FF0000"/>
          <w:sz w:val="32"/>
          <w:szCs w:val="32"/>
          <w:u w:val="single"/>
        </w:rPr>
        <w:t>C</w:t>
      </w:r>
      <w:r w:rsidR="00442279" w:rsidRPr="00B96D18">
        <w:rPr>
          <w:b/>
          <w:color w:val="FF0000"/>
          <w:sz w:val="32"/>
          <w:szCs w:val="32"/>
          <w:u w:val="single"/>
        </w:rPr>
        <w:t>riterio</w:t>
      </w:r>
      <w:r w:rsidRPr="00B96D18">
        <w:rPr>
          <w:b/>
          <w:color w:val="FF0000"/>
          <w:sz w:val="32"/>
          <w:szCs w:val="32"/>
          <w:u w:val="single"/>
        </w:rPr>
        <w:t xml:space="preserve"> 2</w:t>
      </w:r>
    </w:p>
    <w:p w:rsidR="00442279" w:rsidRDefault="00F86D77" w:rsidP="002E223D">
      <w:pPr>
        <w:jc w:val="both"/>
        <w:rPr>
          <w:sz w:val="32"/>
          <w:szCs w:val="32"/>
        </w:rPr>
      </w:pPr>
      <w:r>
        <w:rPr>
          <w:sz w:val="32"/>
          <w:szCs w:val="32"/>
        </w:rPr>
        <w:t>I percorsi didattici mirati e personalizzati, organizzati per migliorare il livello degli apprendimenti, non hanno sortito esiti apprezzabili e, per l’anno scolastico successivo, la scuola è  in grado di organizzare proposte didattiche e ambienti di apprendimento differenti da quelli già sperimentati senza esito.</w:t>
      </w:r>
      <w:r w:rsidR="00442279">
        <w:rPr>
          <w:sz w:val="32"/>
          <w:szCs w:val="32"/>
        </w:rPr>
        <w:t xml:space="preserve"> </w:t>
      </w:r>
    </w:p>
    <w:p w:rsidR="00B96D18" w:rsidRDefault="00B96D18" w:rsidP="00442279">
      <w:pPr>
        <w:rPr>
          <w:sz w:val="32"/>
          <w:szCs w:val="32"/>
        </w:rPr>
      </w:pPr>
      <w:r w:rsidRPr="00B96D18">
        <w:rPr>
          <w:b/>
          <w:color w:val="FF0000"/>
          <w:sz w:val="32"/>
          <w:szCs w:val="32"/>
          <w:u w:val="single"/>
        </w:rPr>
        <w:t>Criterio 3</w:t>
      </w:r>
      <w:r>
        <w:rPr>
          <w:sz w:val="32"/>
          <w:szCs w:val="32"/>
        </w:rPr>
        <w:t xml:space="preserve"> (</w:t>
      </w:r>
      <w:r w:rsidR="003B496F">
        <w:rPr>
          <w:sz w:val="32"/>
          <w:szCs w:val="32"/>
        </w:rPr>
        <w:t>si identifica con il criterio</w:t>
      </w:r>
      <w:r>
        <w:rPr>
          <w:sz w:val="32"/>
          <w:szCs w:val="32"/>
        </w:rPr>
        <w:t xml:space="preserve"> n. 4 </w:t>
      </w:r>
      <w:r w:rsidR="003B496F">
        <w:rPr>
          <w:sz w:val="32"/>
          <w:szCs w:val="32"/>
        </w:rPr>
        <w:t>della secondaria di I grado</w:t>
      </w:r>
      <w:r>
        <w:rPr>
          <w:sz w:val="32"/>
          <w:szCs w:val="32"/>
        </w:rPr>
        <w:t>)</w:t>
      </w:r>
    </w:p>
    <w:p w:rsidR="008B4CD4" w:rsidRP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Cs/>
          <w:iCs/>
          <w:sz w:val="28"/>
          <w:szCs w:val="28"/>
        </w:rPr>
      </w:pPr>
      <w:r w:rsidRPr="008B4CD4">
        <w:rPr>
          <w:rFonts w:ascii="Times-BoldItalic" w:hAnsi="Times-BoldItalic" w:cs="Times-BoldItalic"/>
          <w:bCs/>
          <w:iCs/>
          <w:sz w:val="28"/>
          <w:szCs w:val="28"/>
        </w:rPr>
        <w:t>Si presume che la permanenza nella classe inferiore possa concretamente aiutare l’alunno a superare le difficoltà e le carenze, che altrimenti pregiudicherebbero il suo il percorso di apprendimento;</w:t>
      </w:r>
    </w:p>
    <w:p w:rsidR="008B4CD4" w:rsidRDefault="008B4CD4" w:rsidP="00442279">
      <w:pPr>
        <w:rPr>
          <w:sz w:val="32"/>
          <w:szCs w:val="32"/>
        </w:rPr>
      </w:pPr>
    </w:p>
    <w:p w:rsidR="00B96D18" w:rsidRPr="00B96D18" w:rsidRDefault="00B96D18" w:rsidP="00442279">
      <w:pPr>
        <w:rPr>
          <w:b/>
          <w:color w:val="FF0000"/>
          <w:sz w:val="32"/>
          <w:szCs w:val="32"/>
          <w:u w:val="single"/>
        </w:rPr>
      </w:pPr>
      <w:r w:rsidRPr="00B96D18">
        <w:rPr>
          <w:b/>
          <w:color w:val="FF0000"/>
          <w:sz w:val="32"/>
          <w:szCs w:val="32"/>
          <w:u w:val="single"/>
        </w:rPr>
        <w:t>Criterio 4</w:t>
      </w:r>
    </w:p>
    <w:p w:rsidR="00B96D18" w:rsidRDefault="00B96D18" w:rsidP="00442279">
      <w:pPr>
        <w:rPr>
          <w:sz w:val="32"/>
          <w:szCs w:val="32"/>
        </w:rPr>
      </w:pPr>
      <w:r>
        <w:rPr>
          <w:sz w:val="32"/>
          <w:szCs w:val="32"/>
        </w:rPr>
        <w:t xml:space="preserve">Il numero elevato delle assenze dell’alunno è tale da </w:t>
      </w:r>
      <w:r w:rsidR="008471A8">
        <w:rPr>
          <w:sz w:val="32"/>
          <w:szCs w:val="32"/>
        </w:rPr>
        <w:t>aver pregiudicato</w:t>
      </w:r>
      <w:r>
        <w:rPr>
          <w:sz w:val="32"/>
          <w:szCs w:val="32"/>
        </w:rPr>
        <w:t xml:space="preserve"> il suo percorso di apprendimento. </w:t>
      </w:r>
    </w:p>
    <w:p w:rsidR="00442279" w:rsidRPr="002E223D" w:rsidRDefault="00292C73">
      <w:pPr>
        <w:rPr>
          <w:sz w:val="32"/>
          <w:szCs w:val="32"/>
        </w:rPr>
      </w:pPr>
      <w:r w:rsidRPr="002E223D">
        <w:rPr>
          <w:sz w:val="32"/>
          <w:szCs w:val="32"/>
        </w:rPr>
        <w:t>Cinto Caomaggiore, 10 maggio 2018</w:t>
      </w:r>
    </w:p>
    <w:sectPr w:rsidR="00442279" w:rsidRPr="002E223D" w:rsidSect="00BD52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28E"/>
    <w:multiLevelType w:val="hybridMultilevel"/>
    <w:tmpl w:val="09AC72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A784C"/>
    <w:multiLevelType w:val="hybridMultilevel"/>
    <w:tmpl w:val="0FE2A41C"/>
    <w:lvl w:ilvl="0" w:tplc="66C64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79"/>
    <w:rsid w:val="00292C73"/>
    <w:rsid w:val="002E223D"/>
    <w:rsid w:val="003B496F"/>
    <w:rsid w:val="00442279"/>
    <w:rsid w:val="006640DF"/>
    <w:rsid w:val="008471A8"/>
    <w:rsid w:val="008B4CD4"/>
    <w:rsid w:val="00AC0A4B"/>
    <w:rsid w:val="00B96D18"/>
    <w:rsid w:val="00BD52C1"/>
    <w:rsid w:val="00F8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A4E6C-A020-4DA1-AA2A-A359F9F9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52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Dirigente</cp:lastModifiedBy>
  <cp:revision>5</cp:revision>
  <dcterms:created xsi:type="dcterms:W3CDTF">2018-05-14T07:13:00Z</dcterms:created>
  <dcterms:modified xsi:type="dcterms:W3CDTF">2018-05-14T09:00:00Z</dcterms:modified>
</cp:coreProperties>
</file>