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6016C" w14:textId="00B13D04" w:rsidR="00B03196" w:rsidRDefault="00B03196">
      <w:pPr>
        <w:rPr>
          <w:rFonts w:ascii="Agency FB" w:eastAsia="Calibri" w:hAnsi="Agency FB" w:cs="Kalinga"/>
          <w:b w:val="0"/>
          <w:sz w:val="20"/>
          <w:szCs w:val="20"/>
        </w:rPr>
      </w:pPr>
    </w:p>
    <w:p w14:paraId="2A7E7F72" w14:textId="51EC0CB5" w:rsidR="00B03196" w:rsidRDefault="00B03196">
      <w:pPr>
        <w:rPr>
          <w:rFonts w:ascii="Agency FB" w:eastAsia="Calibri" w:hAnsi="Agency FB" w:cs="Kalinga"/>
          <w:b w:val="0"/>
          <w:sz w:val="20"/>
          <w:szCs w:val="20"/>
        </w:rPr>
      </w:pPr>
    </w:p>
    <w:tbl>
      <w:tblPr>
        <w:tblStyle w:val="TableGrid"/>
        <w:tblW w:w="15298" w:type="dxa"/>
        <w:tblInd w:w="6" w:type="dxa"/>
        <w:tblCellMar>
          <w:top w:w="47" w:type="dxa"/>
          <w:left w:w="107" w:type="dxa"/>
          <w:right w:w="82" w:type="dxa"/>
        </w:tblCellMar>
        <w:tblLook w:val="04A0" w:firstRow="1" w:lastRow="0" w:firstColumn="1" w:lastColumn="0" w:noHBand="0" w:noVBand="1"/>
      </w:tblPr>
      <w:tblGrid>
        <w:gridCol w:w="1407"/>
        <w:gridCol w:w="2551"/>
        <w:gridCol w:w="3828"/>
        <w:gridCol w:w="2551"/>
        <w:gridCol w:w="2693"/>
        <w:gridCol w:w="2268"/>
      </w:tblGrid>
      <w:tr w:rsidR="00B03196" w:rsidRPr="0013516E" w14:paraId="45BD1B04" w14:textId="77777777" w:rsidTr="008748D0">
        <w:trPr>
          <w:trHeight w:val="369"/>
        </w:trPr>
        <w:tc>
          <w:tcPr>
            <w:tcW w:w="15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A7FDB7" w14:textId="43DA5A7B" w:rsidR="00B03196" w:rsidRPr="0013516E" w:rsidRDefault="00B03196" w:rsidP="00201B45">
            <w:pPr>
              <w:jc w:val="center"/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hAnsi="Agency FB" w:cs="Kalinga"/>
                <w:sz w:val="20"/>
                <w:szCs w:val="20"/>
              </w:rPr>
              <w:t>RUBRICA PER LA VALUTAZIONE DELLE COMPETENZE DI EDUCAZIONE CIVICA</w:t>
            </w:r>
            <w:r w:rsidR="0006495E">
              <w:rPr>
                <w:rFonts w:ascii="Agency FB" w:hAnsi="Agency FB" w:cs="Kalinga"/>
                <w:sz w:val="20"/>
                <w:szCs w:val="20"/>
              </w:rPr>
              <w:t xml:space="preserve"> nella SCUOLA PRIMARIA</w:t>
            </w:r>
          </w:p>
        </w:tc>
      </w:tr>
      <w:tr w:rsidR="00B03196" w:rsidRPr="0013516E" w14:paraId="531019A6" w14:textId="77777777" w:rsidTr="008748D0">
        <w:trPr>
          <w:trHeight w:val="364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470B06E" w14:textId="77777777" w:rsidR="00B03196" w:rsidRPr="0013516E" w:rsidRDefault="00B03196" w:rsidP="00201B45">
            <w:pPr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2D365E" w14:textId="77777777" w:rsidR="00B03196" w:rsidRDefault="00B03196" w:rsidP="00201B45">
            <w:pPr>
              <w:ind w:left="1"/>
              <w:rPr>
                <w:rFonts w:ascii="Agency FB" w:eastAsia="Calibri" w:hAnsi="Agency FB" w:cs="Kalinga"/>
                <w:b w:val="0"/>
                <w:sz w:val="20"/>
                <w:szCs w:val="20"/>
              </w:rPr>
            </w:pPr>
            <w:r>
              <w:rPr>
                <w:rFonts w:ascii="Agency FB" w:eastAsia="Calibri" w:hAnsi="Agency FB" w:cs="Kalinga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6A4C3D" wp14:editId="620C989D">
                      <wp:simplePos x="0" y="0"/>
                      <wp:positionH relativeFrom="column">
                        <wp:posOffset>-64775</wp:posOffset>
                      </wp:positionH>
                      <wp:positionV relativeFrom="paragraph">
                        <wp:posOffset>-13480</wp:posOffset>
                      </wp:positionV>
                      <wp:extent cx="1605600" cy="280800"/>
                      <wp:effectExtent l="0" t="0" r="13970" b="24130"/>
                      <wp:wrapNone/>
                      <wp:docPr id="2" name="Connettore dirit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05600" cy="2808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0838B2" id="Connettore diritto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-1.05pt" to="121.3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CRITERI </w:t>
            </w:r>
          </w:p>
          <w:p w14:paraId="6B8B75C9" w14:textId="77777777" w:rsidR="00B03196" w:rsidRPr="0013516E" w:rsidRDefault="00B03196" w:rsidP="00201B45">
            <w:pPr>
              <w:ind w:left="1"/>
              <w:jc w:val="right"/>
              <w:rPr>
                <w:rFonts w:ascii="Agency FB" w:eastAsia="Calibri" w:hAnsi="Agency FB" w:cs="Kalinga"/>
                <w:b w:val="0"/>
                <w:sz w:val="20"/>
                <w:szCs w:val="20"/>
              </w:rPr>
            </w:pPr>
            <w:r>
              <w:rPr>
                <w:rFonts w:ascii="Agency FB" w:eastAsia="Calibri" w:hAnsi="Agency FB" w:cs="Kalinga"/>
                <w:b w:val="0"/>
                <w:sz w:val="20"/>
                <w:szCs w:val="20"/>
              </w:rPr>
              <w:t>LIVELLI DI COMPETENZA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327E5A" w14:textId="77777777" w:rsidR="00B03196" w:rsidRPr="00B03196" w:rsidRDefault="00B03196" w:rsidP="00201B45">
            <w:pPr>
              <w:ind w:left="2"/>
              <w:jc w:val="center"/>
              <w:rPr>
                <w:rFonts w:ascii="Agency FB" w:hAnsi="Agency FB" w:cs="Kalinga"/>
                <w:b w:val="0"/>
                <w:color w:val="auto"/>
                <w:sz w:val="20"/>
                <w:szCs w:val="20"/>
              </w:rPr>
            </w:pPr>
            <w:r w:rsidRPr="00B03196">
              <w:rPr>
                <w:rFonts w:ascii="Agency FB" w:eastAsia="Calibri" w:hAnsi="Agency FB" w:cs="Kalinga"/>
                <w:b w:val="0"/>
                <w:color w:val="auto"/>
                <w:sz w:val="20"/>
                <w:szCs w:val="20"/>
              </w:rPr>
              <w:t>AVANZATO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2636EA" w14:textId="77777777" w:rsidR="00B03196" w:rsidRPr="00B03196" w:rsidRDefault="00B03196" w:rsidP="00201B45">
            <w:pPr>
              <w:ind w:left="1"/>
              <w:jc w:val="center"/>
              <w:rPr>
                <w:rFonts w:ascii="Agency FB" w:hAnsi="Agency FB" w:cs="Kalinga"/>
                <w:b w:val="0"/>
                <w:color w:val="auto"/>
                <w:sz w:val="20"/>
                <w:szCs w:val="20"/>
              </w:rPr>
            </w:pPr>
            <w:r w:rsidRPr="00B03196">
              <w:rPr>
                <w:rFonts w:ascii="Agency FB" w:hAnsi="Agency FB" w:cs="Kalinga"/>
                <w:b w:val="0"/>
                <w:color w:val="auto"/>
                <w:sz w:val="20"/>
                <w:szCs w:val="20"/>
              </w:rPr>
              <w:t>INTERMEDIO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11557EB" w14:textId="77777777" w:rsidR="00B03196" w:rsidRPr="00B03196" w:rsidRDefault="00B03196" w:rsidP="00201B45">
            <w:pPr>
              <w:ind w:left="1"/>
              <w:jc w:val="center"/>
              <w:rPr>
                <w:rFonts w:ascii="Agency FB" w:hAnsi="Agency FB" w:cs="Kalinga"/>
                <w:b w:val="0"/>
                <w:color w:val="auto"/>
                <w:sz w:val="20"/>
                <w:szCs w:val="20"/>
              </w:rPr>
            </w:pPr>
            <w:r w:rsidRPr="00B03196">
              <w:rPr>
                <w:rFonts w:ascii="Agency FB" w:hAnsi="Agency FB" w:cs="Kalinga"/>
                <w:b w:val="0"/>
                <w:color w:val="auto"/>
                <w:sz w:val="20"/>
                <w:szCs w:val="20"/>
              </w:rPr>
              <w:t>BASE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ADAB2F5" w14:textId="77777777" w:rsidR="00B03196" w:rsidRPr="00B03196" w:rsidRDefault="00B03196" w:rsidP="00201B45">
            <w:pPr>
              <w:rPr>
                <w:rFonts w:ascii="Agency FB" w:hAnsi="Agency FB" w:cs="Kalinga"/>
                <w:color w:val="auto"/>
                <w:sz w:val="20"/>
                <w:szCs w:val="20"/>
              </w:rPr>
            </w:pPr>
            <w:r w:rsidRPr="00B03196">
              <w:rPr>
                <w:rFonts w:ascii="Agency FB" w:eastAsia="Calibri" w:hAnsi="Agency FB" w:cs="Kalinga"/>
                <w:b w:val="0"/>
                <w:color w:val="auto"/>
                <w:sz w:val="20"/>
                <w:szCs w:val="20"/>
              </w:rPr>
              <w:t>IN FASE DI ACQUISIZIONE/INIZIALE</w:t>
            </w:r>
          </w:p>
        </w:tc>
      </w:tr>
      <w:tr w:rsidR="00B03196" w:rsidRPr="0013516E" w14:paraId="24CCE632" w14:textId="77777777" w:rsidTr="008748D0">
        <w:trPr>
          <w:trHeight w:val="263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DB6F" w14:textId="77777777" w:rsidR="00B03196" w:rsidRPr="0013516E" w:rsidRDefault="00B03196" w:rsidP="00B03196">
            <w:pPr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b w:val="0"/>
                <w:i/>
                <w:sz w:val="20"/>
                <w:szCs w:val="20"/>
              </w:rPr>
              <w:t>PRIMO ASSE</w:t>
            </w: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: </w:t>
            </w:r>
          </w:p>
          <w:p w14:paraId="5452FAE7" w14:textId="77777777" w:rsidR="00B03196" w:rsidRPr="0013516E" w:rsidRDefault="00B03196" w:rsidP="00B03196">
            <w:pPr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sz w:val="20"/>
                <w:szCs w:val="20"/>
              </w:rPr>
              <w:t xml:space="preserve">STUDIO DELLA </w:t>
            </w:r>
          </w:p>
          <w:p w14:paraId="0E7057FF" w14:textId="77777777" w:rsidR="00B03196" w:rsidRPr="0013516E" w:rsidRDefault="00B03196" w:rsidP="00B03196">
            <w:pPr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sz w:val="20"/>
                <w:szCs w:val="20"/>
              </w:rPr>
              <w:t xml:space="preserve">COSTITUZIONE </w:t>
            </w:r>
          </w:p>
          <w:p w14:paraId="06EC9095" w14:textId="77777777" w:rsidR="00B03196" w:rsidRPr="0013516E" w:rsidRDefault="00B03196" w:rsidP="00B03196">
            <w:pPr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-COMPETENZA IN </w:t>
            </w:r>
          </w:p>
          <w:p w14:paraId="3C73476C" w14:textId="77777777" w:rsidR="00B03196" w:rsidRPr="0013516E" w:rsidRDefault="00B03196" w:rsidP="00B03196">
            <w:pPr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MATERIA DI </w:t>
            </w:r>
          </w:p>
          <w:p w14:paraId="2D87C2EB" w14:textId="77777777" w:rsidR="00B03196" w:rsidRPr="0013516E" w:rsidRDefault="00B03196" w:rsidP="00B03196">
            <w:pPr>
              <w:spacing w:line="239" w:lineRule="auto"/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CITTADINANZA COMPETENZA </w:t>
            </w:r>
          </w:p>
          <w:p w14:paraId="4C4D6C30" w14:textId="77777777" w:rsidR="00B03196" w:rsidRPr="0013516E" w:rsidRDefault="00B03196" w:rsidP="00B03196">
            <w:pPr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CIVICA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E17F8F" w14:textId="77777777" w:rsidR="00B03196" w:rsidRDefault="00B03196" w:rsidP="00B03196">
            <w:pPr>
              <w:pStyle w:val="Paragrafoelenco"/>
              <w:numPr>
                <w:ilvl w:val="0"/>
                <w:numId w:val="1"/>
              </w:numPr>
              <w:spacing w:after="160" w:line="276" w:lineRule="auto"/>
              <w:ind w:left="240" w:hanging="172"/>
              <w:rPr>
                <w:rFonts w:ascii="Agency FB" w:hAnsi="Agency FB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  <w:r w:rsidRPr="00B03196">
              <w:rPr>
                <w:rFonts w:ascii="Agency FB" w:hAnsi="Agency FB"/>
                <w:color w:val="202124"/>
                <w:spacing w:val="2"/>
                <w:sz w:val="24"/>
                <w:szCs w:val="24"/>
                <w:shd w:val="clear" w:color="auto" w:fill="FFFFFF"/>
              </w:rPr>
              <w:t>Utilizzo di strategie/ragionamento e argomentazione</w:t>
            </w:r>
          </w:p>
          <w:p w14:paraId="45E77F78" w14:textId="77777777" w:rsidR="00B03196" w:rsidRPr="00B03196" w:rsidRDefault="00B03196" w:rsidP="00B03196">
            <w:pPr>
              <w:pStyle w:val="Paragrafoelenco"/>
              <w:spacing w:after="160" w:line="276" w:lineRule="auto"/>
              <w:ind w:left="240" w:hanging="172"/>
              <w:rPr>
                <w:rFonts w:ascii="Agency FB" w:hAnsi="Agency FB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</w:p>
          <w:p w14:paraId="5D11F55C" w14:textId="77777777" w:rsidR="00B03196" w:rsidRDefault="00B03196" w:rsidP="00B03196">
            <w:pPr>
              <w:pStyle w:val="Paragrafoelenco"/>
              <w:numPr>
                <w:ilvl w:val="0"/>
                <w:numId w:val="1"/>
              </w:numPr>
              <w:spacing w:after="160" w:line="276" w:lineRule="auto"/>
              <w:ind w:left="240" w:hanging="172"/>
              <w:rPr>
                <w:rFonts w:ascii="Agency FB" w:hAnsi="Agency FB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  <w:r w:rsidRPr="00B03196">
              <w:rPr>
                <w:rFonts w:ascii="Agency FB" w:hAnsi="Agency FB"/>
                <w:color w:val="202124"/>
                <w:spacing w:val="2"/>
                <w:sz w:val="24"/>
                <w:szCs w:val="24"/>
                <w:shd w:val="clear" w:color="auto" w:fill="FFFFFF"/>
              </w:rPr>
              <w:t>Consapevolezza di valori e di atteggiamenti</w:t>
            </w:r>
          </w:p>
          <w:p w14:paraId="14FEB14D" w14:textId="77777777" w:rsidR="00B03196" w:rsidRPr="00B03196" w:rsidRDefault="00B03196" w:rsidP="00B03196">
            <w:pPr>
              <w:pStyle w:val="Paragrafoelenco"/>
              <w:ind w:hanging="172"/>
              <w:rPr>
                <w:rFonts w:ascii="Agency FB" w:hAnsi="Agency FB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</w:p>
          <w:p w14:paraId="09E49983" w14:textId="77777777" w:rsidR="00B03196" w:rsidRPr="00B03196" w:rsidRDefault="00B03196" w:rsidP="00B03196">
            <w:pPr>
              <w:pStyle w:val="Paragrafoelenco"/>
              <w:spacing w:after="160" w:line="276" w:lineRule="auto"/>
              <w:ind w:left="240" w:hanging="172"/>
              <w:rPr>
                <w:rFonts w:ascii="Agency FB" w:hAnsi="Agency FB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</w:p>
          <w:p w14:paraId="21E1F575" w14:textId="77777777" w:rsidR="00B03196" w:rsidRDefault="00B03196" w:rsidP="00B03196">
            <w:pPr>
              <w:pStyle w:val="Paragrafoelenco"/>
              <w:numPr>
                <w:ilvl w:val="0"/>
                <w:numId w:val="1"/>
              </w:numPr>
              <w:spacing w:after="160" w:line="276" w:lineRule="auto"/>
              <w:ind w:left="240" w:hanging="172"/>
              <w:rPr>
                <w:rFonts w:ascii="Agency FB" w:hAnsi="Agency FB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  <w:r w:rsidRPr="00B03196">
              <w:rPr>
                <w:rFonts w:ascii="Agency FB" w:hAnsi="Agency FB"/>
                <w:color w:val="202124"/>
                <w:spacing w:val="2"/>
                <w:sz w:val="24"/>
                <w:szCs w:val="24"/>
                <w:shd w:val="clear" w:color="auto" w:fill="FFFFFF"/>
              </w:rPr>
              <w:t>Curiosità e apertura culturale</w:t>
            </w:r>
          </w:p>
          <w:p w14:paraId="74924C30" w14:textId="77777777" w:rsidR="00B03196" w:rsidRPr="00B03196" w:rsidRDefault="00B03196" w:rsidP="00B03196">
            <w:pPr>
              <w:pStyle w:val="Paragrafoelenco"/>
              <w:spacing w:after="160" w:line="276" w:lineRule="auto"/>
              <w:ind w:left="240" w:hanging="172"/>
              <w:rPr>
                <w:rFonts w:ascii="Agency FB" w:hAnsi="Agency FB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</w:p>
          <w:p w14:paraId="2B81C09B" w14:textId="77777777" w:rsidR="00B03196" w:rsidRDefault="00B03196" w:rsidP="00B03196">
            <w:pPr>
              <w:pStyle w:val="Paragrafoelenco"/>
              <w:numPr>
                <w:ilvl w:val="0"/>
                <w:numId w:val="1"/>
              </w:numPr>
              <w:spacing w:after="160" w:line="276" w:lineRule="auto"/>
              <w:ind w:left="240" w:hanging="172"/>
              <w:rPr>
                <w:rFonts w:ascii="Agency FB" w:hAnsi="Agency FB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  <w:r w:rsidRPr="00B03196">
              <w:rPr>
                <w:rFonts w:ascii="Agency FB" w:hAnsi="Agency FB"/>
                <w:color w:val="202124"/>
                <w:spacing w:val="2"/>
                <w:sz w:val="24"/>
                <w:szCs w:val="24"/>
                <w:shd w:val="clear" w:color="auto" w:fill="FFFFFF"/>
              </w:rPr>
              <w:t>Impegno e interessi comuni</w:t>
            </w:r>
          </w:p>
          <w:p w14:paraId="2BC6B4D4" w14:textId="77777777" w:rsidR="00B03196" w:rsidRPr="00B03196" w:rsidRDefault="00B03196" w:rsidP="00B03196">
            <w:pPr>
              <w:spacing w:after="160" w:line="276" w:lineRule="auto"/>
              <w:ind w:left="210" w:hanging="172"/>
              <w:rPr>
                <w:rFonts w:ascii="Agency FB" w:hAnsi="Agency FB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</w:p>
          <w:p w14:paraId="0113FD8A" w14:textId="34988515" w:rsidR="00B03196" w:rsidRDefault="00B03196" w:rsidP="00B03196">
            <w:pPr>
              <w:pStyle w:val="Paragrafoelenco"/>
              <w:numPr>
                <w:ilvl w:val="0"/>
                <w:numId w:val="1"/>
              </w:numPr>
              <w:spacing w:after="160" w:line="276" w:lineRule="auto"/>
              <w:ind w:left="240" w:hanging="172"/>
              <w:rPr>
                <w:rFonts w:ascii="Agency FB" w:hAnsi="Agency FB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  <w:r w:rsidRPr="00B03196">
              <w:rPr>
                <w:rFonts w:ascii="Agency FB" w:hAnsi="Agency FB"/>
                <w:color w:val="202124"/>
                <w:spacing w:val="2"/>
                <w:sz w:val="24"/>
                <w:szCs w:val="24"/>
                <w:shd w:val="clear" w:color="auto" w:fill="FFFFFF"/>
              </w:rPr>
              <w:t>Costruzione del senso di legalità e di responsabilità</w:t>
            </w:r>
          </w:p>
          <w:p w14:paraId="701BC460" w14:textId="672E4DFD" w:rsidR="008748D0" w:rsidRDefault="008748D0" w:rsidP="008748D0">
            <w:pPr>
              <w:pStyle w:val="Paragrafoelenco"/>
              <w:rPr>
                <w:rFonts w:ascii="Agency FB" w:hAnsi="Agency FB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</w:p>
          <w:p w14:paraId="7672C0DE" w14:textId="77777777" w:rsidR="008748D0" w:rsidRPr="008748D0" w:rsidRDefault="008748D0" w:rsidP="008748D0">
            <w:pPr>
              <w:pStyle w:val="Paragrafoelenco"/>
              <w:rPr>
                <w:rFonts w:ascii="Agency FB" w:hAnsi="Agency FB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</w:p>
          <w:p w14:paraId="7000C092" w14:textId="7E3996DB" w:rsidR="00B03196" w:rsidRPr="008748D0" w:rsidRDefault="008748D0" w:rsidP="00B03196">
            <w:pPr>
              <w:pStyle w:val="Paragrafoelenco"/>
              <w:numPr>
                <w:ilvl w:val="0"/>
                <w:numId w:val="1"/>
              </w:numPr>
              <w:spacing w:after="160" w:line="276" w:lineRule="auto"/>
              <w:ind w:left="240" w:hanging="172"/>
              <w:rPr>
                <w:rFonts w:ascii="Agency FB" w:hAnsi="Agency FB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  <w:r w:rsidRPr="00B03196">
              <w:rPr>
                <w:rFonts w:ascii="Agency FB" w:hAnsi="Agency FB"/>
                <w:color w:val="202124"/>
                <w:spacing w:val="2"/>
                <w:sz w:val="24"/>
                <w:szCs w:val="24"/>
                <w:shd w:val="clear" w:color="auto" w:fill="FFFFFF"/>
              </w:rPr>
              <w:t>Uso responsabile delle tecnologie nella comunicazione e nella collaborazione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F96049" w14:textId="77777777" w:rsidR="00B03196" w:rsidRPr="00B03196" w:rsidRDefault="00B03196" w:rsidP="00B03196">
            <w:pPr>
              <w:spacing w:after="1"/>
              <w:ind w:left="1"/>
              <w:rPr>
                <w:rFonts w:ascii="Agency FB" w:eastAsia="Calibri" w:hAnsi="Agency FB" w:cs="Kalinga"/>
                <w:b w:val="0"/>
                <w:color w:val="auto"/>
                <w:sz w:val="24"/>
                <w:szCs w:val="24"/>
              </w:rPr>
            </w:pPr>
            <w:r w:rsidRPr="00B03196">
              <w:rPr>
                <w:rFonts w:ascii="Agency FB" w:eastAsia="Calibri" w:hAnsi="Agency FB" w:cs="Kalinga"/>
                <w:b w:val="0"/>
                <w:color w:val="auto"/>
                <w:sz w:val="24"/>
                <w:szCs w:val="24"/>
              </w:rPr>
              <w:t xml:space="preserve">L’alunno rielabora le </w:t>
            </w:r>
            <w:r w:rsidRPr="00B03196">
              <w:rPr>
                <w:rFonts w:ascii="Agency FB" w:eastAsia="Calibri" w:hAnsi="Agency FB" w:cs="Kalinga"/>
                <w:bCs/>
                <w:color w:val="auto"/>
                <w:sz w:val="24"/>
                <w:szCs w:val="24"/>
              </w:rPr>
              <w:t>conoscenze</w:t>
            </w:r>
            <w:r w:rsidRPr="00B03196">
              <w:rPr>
                <w:rFonts w:ascii="Agency FB" w:eastAsia="Calibri" w:hAnsi="Agency FB" w:cs="Kalinga"/>
                <w:b w:val="0"/>
                <w:color w:val="auto"/>
                <w:sz w:val="24"/>
                <w:szCs w:val="24"/>
              </w:rPr>
              <w:t xml:space="preserve"> in modo proficuo, sicuro e personale.</w:t>
            </w:r>
          </w:p>
          <w:p w14:paraId="54EF8126" w14:textId="30EBAAC0" w:rsidR="00B03196" w:rsidRPr="00B03196" w:rsidRDefault="00B03196" w:rsidP="00B03196">
            <w:pPr>
              <w:ind w:left="1"/>
              <w:rPr>
                <w:rFonts w:ascii="Agency FB" w:hAnsi="Agency FB" w:cs="Kalinga"/>
                <w:b w:val="0"/>
                <w:color w:val="auto"/>
                <w:sz w:val="24"/>
                <w:szCs w:val="24"/>
              </w:rPr>
            </w:pPr>
            <w:r w:rsidRPr="00B03196">
              <w:rPr>
                <w:rFonts w:ascii="Agency FB" w:hAnsi="Agency FB" w:cs="Kalinga"/>
                <w:b w:val="0"/>
                <w:color w:val="auto"/>
                <w:sz w:val="24"/>
                <w:szCs w:val="24"/>
              </w:rPr>
              <w:t xml:space="preserve">Mette in atto in autonomia le </w:t>
            </w:r>
            <w:r w:rsidRPr="00B03196">
              <w:rPr>
                <w:rFonts w:ascii="Agency FB" w:hAnsi="Agency FB" w:cs="Kalinga"/>
                <w:bCs/>
                <w:color w:val="auto"/>
                <w:sz w:val="24"/>
                <w:szCs w:val="24"/>
              </w:rPr>
              <w:t>abilità</w:t>
            </w:r>
            <w:r w:rsidRPr="00B03196">
              <w:rPr>
                <w:rFonts w:ascii="Agency FB" w:hAnsi="Agency FB" w:cs="Kalinga"/>
                <w:b w:val="0"/>
                <w:color w:val="auto"/>
                <w:sz w:val="24"/>
                <w:szCs w:val="24"/>
              </w:rPr>
              <w:t xml:space="preserve"> connesse ai temi trattati; collega le conoscenze tra loro e alle esperienze concrete con pertinenza e completezza. Generalizza le abilità a contesti </w:t>
            </w:r>
            <w:r w:rsidRPr="00D6726D">
              <w:rPr>
                <w:rFonts w:ascii="Agency FB" w:hAnsi="Agency FB" w:cs="Kalinga"/>
                <w:b w:val="0"/>
                <w:color w:val="auto"/>
                <w:sz w:val="24"/>
                <w:szCs w:val="24"/>
              </w:rPr>
              <w:t>nuovi. Porta contributi personali e originali, utili anche a migliorare le procedure, che è in grado di adattare al variare delle situazioni.</w:t>
            </w:r>
          </w:p>
          <w:p w14:paraId="033A643A" w14:textId="007F3748" w:rsidR="00B03196" w:rsidRDefault="00B03196" w:rsidP="00B03196">
            <w:pPr>
              <w:ind w:left="1"/>
              <w:rPr>
                <w:rFonts w:ascii="Agency FB" w:hAnsi="Agency FB" w:cs="Kalinga"/>
                <w:b w:val="0"/>
                <w:color w:val="auto"/>
                <w:sz w:val="24"/>
                <w:szCs w:val="24"/>
              </w:rPr>
            </w:pPr>
          </w:p>
          <w:p w14:paraId="2B787842" w14:textId="590EFDD4" w:rsidR="009E4E3D" w:rsidRDefault="009E4E3D" w:rsidP="00B03196">
            <w:pPr>
              <w:ind w:left="1"/>
              <w:rPr>
                <w:rFonts w:ascii="Agency FB" w:hAnsi="Agency FB" w:cs="Kalinga"/>
                <w:b w:val="0"/>
                <w:color w:val="auto"/>
                <w:sz w:val="24"/>
                <w:szCs w:val="24"/>
              </w:rPr>
            </w:pPr>
          </w:p>
          <w:p w14:paraId="2F2C951E" w14:textId="5C617757" w:rsidR="00A32255" w:rsidRDefault="00A32255" w:rsidP="00B03196">
            <w:pPr>
              <w:ind w:left="1"/>
              <w:rPr>
                <w:rFonts w:ascii="Agency FB" w:hAnsi="Agency FB" w:cs="Kalinga"/>
                <w:b w:val="0"/>
                <w:color w:val="auto"/>
                <w:sz w:val="24"/>
                <w:szCs w:val="24"/>
              </w:rPr>
            </w:pPr>
          </w:p>
          <w:p w14:paraId="222C1D79" w14:textId="77777777" w:rsidR="00A32255" w:rsidRPr="00B03196" w:rsidRDefault="00A32255" w:rsidP="00B03196">
            <w:pPr>
              <w:ind w:left="1"/>
              <w:rPr>
                <w:rFonts w:ascii="Agency FB" w:hAnsi="Agency FB" w:cs="Kalinga"/>
                <w:b w:val="0"/>
                <w:color w:val="auto"/>
                <w:sz w:val="24"/>
                <w:szCs w:val="24"/>
              </w:rPr>
            </w:pPr>
          </w:p>
          <w:p w14:paraId="2F1FE664" w14:textId="1D27F8FE" w:rsidR="00B03196" w:rsidRDefault="00B03196" w:rsidP="00B03196">
            <w:pPr>
              <w:spacing w:after="160"/>
              <w:rPr>
                <w:rFonts w:ascii="Agency FB" w:hAnsi="Agency FB" w:cs="Kalinga"/>
                <w:b w:val="0"/>
                <w:bCs/>
                <w:color w:val="auto"/>
                <w:sz w:val="24"/>
                <w:szCs w:val="24"/>
              </w:rPr>
            </w:pPr>
            <w:r w:rsidRPr="00B03196">
              <w:rPr>
                <w:rFonts w:ascii="Agency FB" w:hAnsi="Agency FB" w:cs="Kalinga"/>
                <w:b w:val="0"/>
                <w:bCs/>
                <w:color w:val="auto"/>
                <w:sz w:val="24"/>
                <w:szCs w:val="24"/>
              </w:rPr>
              <w:t>L’alunno adotta sempre, dentro e fuori d</w:t>
            </w:r>
            <w:r w:rsidR="009E4E3D">
              <w:rPr>
                <w:rFonts w:ascii="Agency FB" w:hAnsi="Agency FB" w:cs="Kalinga"/>
                <w:b w:val="0"/>
                <w:bCs/>
                <w:color w:val="auto"/>
                <w:sz w:val="24"/>
                <w:szCs w:val="24"/>
              </w:rPr>
              <w:t>i</w:t>
            </w:r>
            <w:r w:rsidRPr="00B03196">
              <w:rPr>
                <w:rFonts w:ascii="Agency FB" w:hAnsi="Agency FB" w:cs="Kalinga"/>
                <w:b w:val="0"/>
                <w:bCs/>
                <w:color w:val="auto"/>
                <w:sz w:val="24"/>
                <w:szCs w:val="24"/>
              </w:rPr>
              <w:t xml:space="preserve"> scuola, </w:t>
            </w:r>
            <w:r w:rsidRPr="00B03196">
              <w:rPr>
                <w:rFonts w:ascii="Agency FB" w:hAnsi="Agency FB" w:cs="Kalinga"/>
                <w:color w:val="auto"/>
                <w:sz w:val="24"/>
                <w:szCs w:val="24"/>
              </w:rPr>
              <w:t>comportamenti e atteggiamenti</w:t>
            </w:r>
            <w:r w:rsidRPr="00B03196">
              <w:rPr>
                <w:rFonts w:ascii="Agency FB" w:hAnsi="Agency FB" w:cs="Kalinga"/>
                <w:b w:val="0"/>
                <w:bCs/>
                <w:color w:val="auto"/>
                <w:sz w:val="24"/>
                <w:szCs w:val="24"/>
              </w:rPr>
              <w:t xml:space="preserve"> coerenti con l’educazione civica e mostra di averne completa consapevolezza, che rivela nelle riflessioni personali e nelle discussioni. </w:t>
            </w:r>
            <w:r w:rsidRPr="003413FD">
              <w:rPr>
                <w:rFonts w:ascii="Agency FB" w:hAnsi="Agency FB" w:cs="Kalinga"/>
                <w:b w:val="0"/>
                <w:bCs/>
                <w:color w:val="auto"/>
                <w:sz w:val="24"/>
                <w:szCs w:val="24"/>
              </w:rPr>
              <w:t>Mostra capacità di rielaborazione delle questioni in discussione e di generalizzazione delle condotte in contesti diversi e nuovi. Porta contributi personali e originali, proposte di miglioramento ed esercita influenza positiva sul gruppo.</w:t>
            </w:r>
          </w:p>
          <w:p w14:paraId="4A34D57E" w14:textId="36B3F5DB" w:rsidR="00423D84" w:rsidRPr="00B03196" w:rsidRDefault="00423D84" w:rsidP="00B03196">
            <w:pPr>
              <w:spacing w:after="160"/>
              <w:rPr>
                <w:rFonts w:ascii="Agency FB" w:hAnsi="Agency FB" w:cs="Kalinga"/>
                <w:b w:val="0"/>
                <w:color w:val="auto"/>
                <w:sz w:val="24"/>
                <w:szCs w:val="24"/>
              </w:rPr>
            </w:pPr>
            <w:r w:rsidRPr="00A32255">
              <w:rPr>
                <w:rFonts w:ascii="Agency FB" w:hAnsi="Agency FB" w:cs="Kalinga"/>
                <w:b w:val="0"/>
                <w:color w:val="auto"/>
                <w:sz w:val="24"/>
                <w:szCs w:val="24"/>
              </w:rPr>
              <w:t>Utilizza con spirito critico le tecnologie dell’informazione e della comunicazione.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EF1498" w14:textId="298C61F7" w:rsidR="00B03196" w:rsidRPr="00B03196" w:rsidRDefault="00B03196" w:rsidP="00B31936">
            <w:pPr>
              <w:contextualSpacing/>
              <w:rPr>
                <w:rFonts w:ascii="Agency FB" w:eastAsia="Calibri" w:hAnsi="Agency FB" w:cs="Kalinga"/>
                <w:b w:val="0"/>
                <w:color w:val="auto"/>
                <w:sz w:val="24"/>
                <w:szCs w:val="24"/>
              </w:rPr>
            </w:pPr>
            <w:r w:rsidRPr="00B03196">
              <w:rPr>
                <w:rFonts w:ascii="Agency FB" w:eastAsia="Calibri" w:hAnsi="Agency FB" w:cs="Kalinga"/>
                <w:b w:val="0"/>
                <w:color w:val="auto"/>
                <w:sz w:val="24"/>
                <w:szCs w:val="24"/>
              </w:rPr>
              <w:t xml:space="preserve">L’alunno applica le </w:t>
            </w:r>
            <w:r w:rsidRPr="00B03196">
              <w:rPr>
                <w:rFonts w:ascii="Agency FB" w:eastAsia="Calibri" w:hAnsi="Agency FB" w:cs="Kalinga"/>
                <w:bCs/>
                <w:color w:val="auto"/>
                <w:sz w:val="24"/>
                <w:szCs w:val="24"/>
              </w:rPr>
              <w:t>conoscenze</w:t>
            </w:r>
            <w:r w:rsidRPr="00B03196">
              <w:rPr>
                <w:rFonts w:ascii="Agency FB" w:eastAsia="Calibri" w:hAnsi="Agency FB" w:cs="Kalinga"/>
                <w:b w:val="0"/>
                <w:color w:val="auto"/>
                <w:sz w:val="24"/>
                <w:szCs w:val="24"/>
              </w:rPr>
              <w:t xml:space="preserve"> in modo ordinato e pertinente.</w:t>
            </w:r>
          </w:p>
          <w:p w14:paraId="59F5F28B" w14:textId="77777777" w:rsidR="00B03196" w:rsidRPr="00B03196" w:rsidRDefault="00B03196" w:rsidP="00B31936">
            <w:pPr>
              <w:ind w:left="1"/>
              <w:contextualSpacing/>
              <w:rPr>
                <w:rFonts w:ascii="Agency FB" w:hAnsi="Agency FB" w:cs="Kalinga"/>
                <w:b w:val="0"/>
                <w:color w:val="auto"/>
                <w:sz w:val="24"/>
                <w:szCs w:val="24"/>
              </w:rPr>
            </w:pPr>
            <w:r w:rsidRPr="00B03196">
              <w:rPr>
                <w:rFonts w:ascii="Agency FB" w:hAnsi="Agency FB" w:cs="Kalinga"/>
                <w:b w:val="0"/>
                <w:color w:val="auto"/>
                <w:sz w:val="24"/>
                <w:szCs w:val="24"/>
              </w:rPr>
              <w:t xml:space="preserve">Mette in atto in autonomia le </w:t>
            </w:r>
            <w:r w:rsidRPr="00B03196">
              <w:rPr>
                <w:rFonts w:ascii="Agency FB" w:hAnsi="Agency FB" w:cs="Kalinga"/>
                <w:bCs/>
                <w:color w:val="auto"/>
                <w:sz w:val="24"/>
                <w:szCs w:val="24"/>
              </w:rPr>
              <w:t>abilità</w:t>
            </w:r>
            <w:r w:rsidRPr="00B03196">
              <w:rPr>
                <w:rFonts w:ascii="Agency FB" w:hAnsi="Agency FB" w:cs="Kalinga"/>
                <w:b w:val="0"/>
                <w:color w:val="auto"/>
                <w:sz w:val="24"/>
                <w:szCs w:val="24"/>
              </w:rPr>
              <w:t xml:space="preserve"> connesse ai temi trattati e sa collegare le conoscenze alle esperienze vissute, a quanto studiato e ai testi analizzati, con buona pertinenza.</w:t>
            </w:r>
          </w:p>
          <w:p w14:paraId="4B66AAD8" w14:textId="766C10B0" w:rsidR="00B03196" w:rsidRDefault="00B03196" w:rsidP="00B31936">
            <w:pPr>
              <w:ind w:left="1"/>
              <w:contextualSpacing/>
              <w:rPr>
                <w:rFonts w:ascii="Agency FB" w:hAnsi="Agency FB" w:cs="Kalinga"/>
                <w:b w:val="0"/>
                <w:color w:val="auto"/>
                <w:sz w:val="24"/>
                <w:szCs w:val="24"/>
              </w:rPr>
            </w:pPr>
          </w:p>
          <w:p w14:paraId="2AC91AA3" w14:textId="77777777" w:rsidR="00B31936" w:rsidRDefault="00B31936" w:rsidP="00B31936">
            <w:pPr>
              <w:ind w:left="1"/>
              <w:contextualSpacing/>
              <w:rPr>
                <w:rFonts w:ascii="Agency FB" w:hAnsi="Agency FB" w:cs="Kalinga"/>
                <w:b w:val="0"/>
                <w:color w:val="auto"/>
                <w:sz w:val="24"/>
                <w:szCs w:val="24"/>
              </w:rPr>
            </w:pPr>
          </w:p>
          <w:p w14:paraId="329EDEE9" w14:textId="0FC1ED48" w:rsidR="00B03196" w:rsidRDefault="00B03196" w:rsidP="00B31936">
            <w:pPr>
              <w:spacing w:after="160"/>
              <w:contextualSpacing/>
              <w:rPr>
                <w:rFonts w:ascii="Agency FB" w:hAnsi="Agency FB" w:cs="Kalinga"/>
                <w:b w:val="0"/>
                <w:bCs/>
                <w:color w:val="auto"/>
                <w:sz w:val="24"/>
                <w:szCs w:val="24"/>
              </w:rPr>
            </w:pPr>
            <w:r w:rsidRPr="00B03196">
              <w:rPr>
                <w:rFonts w:ascii="Agency FB" w:hAnsi="Agency FB" w:cs="Kalinga"/>
                <w:b w:val="0"/>
                <w:bCs/>
                <w:color w:val="auto"/>
                <w:sz w:val="24"/>
                <w:szCs w:val="24"/>
              </w:rPr>
              <w:t xml:space="preserve">L’alunno adotta solitamente, dentro e fuori di scuola, </w:t>
            </w:r>
            <w:r w:rsidRPr="00B03196">
              <w:rPr>
                <w:rFonts w:ascii="Agency FB" w:hAnsi="Agency FB" w:cs="Kalinga"/>
                <w:color w:val="auto"/>
                <w:sz w:val="24"/>
                <w:szCs w:val="24"/>
              </w:rPr>
              <w:t>comportamenti</w:t>
            </w:r>
            <w:r w:rsidRPr="00B03196">
              <w:rPr>
                <w:rFonts w:ascii="Agency FB" w:hAnsi="Agency FB" w:cs="Kalinga"/>
                <w:b w:val="0"/>
                <w:bCs/>
                <w:color w:val="auto"/>
                <w:sz w:val="24"/>
                <w:szCs w:val="24"/>
              </w:rPr>
              <w:t xml:space="preserve"> e atteggiamenti coerenti con l’educazione civica e mostra di averne buona consapevolezza che rivela nelle riflessioni personali e nelle discussioni.</w:t>
            </w:r>
          </w:p>
          <w:p w14:paraId="1DB899DB" w14:textId="6D96BECB" w:rsidR="00423D84" w:rsidRDefault="00423D84" w:rsidP="00B31936">
            <w:pPr>
              <w:spacing w:after="160"/>
              <w:contextualSpacing/>
              <w:rPr>
                <w:rFonts w:ascii="Agency FB" w:hAnsi="Agency FB" w:cs="Kalinga"/>
                <w:b w:val="0"/>
                <w:bCs/>
                <w:color w:val="auto"/>
                <w:sz w:val="24"/>
                <w:szCs w:val="24"/>
              </w:rPr>
            </w:pPr>
          </w:p>
          <w:p w14:paraId="4B225C72" w14:textId="77777777" w:rsidR="00B31936" w:rsidRDefault="00B31936" w:rsidP="00B31936">
            <w:pPr>
              <w:spacing w:after="160"/>
              <w:contextualSpacing/>
              <w:rPr>
                <w:rFonts w:ascii="Agency FB" w:hAnsi="Agency FB" w:cs="Kalinga"/>
                <w:b w:val="0"/>
                <w:bCs/>
                <w:color w:val="auto"/>
                <w:sz w:val="24"/>
                <w:szCs w:val="24"/>
              </w:rPr>
            </w:pPr>
          </w:p>
          <w:p w14:paraId="14EA2A79" w14:textId="77777777" w:rsidR="00B31936" w:rsidRDefault="00B31936" w:rsidP="00B31936">
            <w:pPr>
              <w:spacing w:after="160"/>
              <w:contextualSpacing/>
              <w:rPr>
                <w:rFonts w:ascii="Agency FB" w:hAnsi="Agency FB" w:cs="Kalinga"/>
                <w:b w:val="0"/>
                <w:bCs/>
                <w:color w:val="auto"/>
                <w:sz w:val="24"/>
                <w:szCs w:val="24"/>
              </w:rPr>
            </w:pPr>
          </w:p>
          <w:p w14:paraId="3CB4ECF9" w14:textId="4F9F23C9" w:rsidR="00423D84" w:rsidRPr="00B03196" w:rsidRDefault="00423D84" w:rsidP="00B31936">
            <w:pPr>
              <w:spacing w:after="160"/>
              <w:contextualSpacing/>
              <w:rPr>
                <w:rFonts w:ascii="Agency FB" w:hAnsi="Agency FB" w:cs="Kalinga"/>
                <w:b w:val="0"/>
                <w:color w:val="auto"/>
                <w:sz w:val="24"/>
                <w:szCs w:val="24"/>
              </w:rPr>
            </w:pPr>
            <w:r w:rsidRPr="00423D84">
              <w:rPr>
                <w:rFonts w:ascii="Agency FB" w:hAnsi="Agency FB" w:cs="Kalinga"/>
                <w:b w:val="0"/>
                <w:color w:val="auto"/>
                <w:sz w:val="24"/>
                <w:szCs w:val="24"/>
              </w:rPr>
              <w:t>Utilizza con consapevolezza le tecnologie dell’informazione e della comunicazione</w:t>
            </w:r>
            <w:r w:rsidR="008748D0">
              <w:rPr>
                <w:rFonts w:ascii="Agency FB" w:hAnsi="Agency FB" w:cs="Kalinga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1155CC"/>
            </w:tcBorders>
            <w:vAlign w:val="center"/>
          </w:tcPr>
          <w:p w14:paraId="03F3D165" w14:textId="7A7EDF3A" w:rsidR="00B03196" w:rsidRDefault="00B03196" w:rsidP="00B03196">
            <w:pPr>
              <w:ind w:left="1"/>
              <w:rPr>
                <w:rFonts w:ascii="Agency FB" w:hAnsi="Agency FB" w:cs="Kalinga"/>
                <w:b w:val="0"/>
                <w:color w:val="auto"/>
                <w:sz w:val="24"/>
                <w:szCs w:val="24"/>
              </w:rPr>
            </w:pPr>
            <w:r w:rsidRPr="00B03196">
              <w:rPr>
                <w:rFonts w:ascii="Agency FB" w:eastAsia="Calibri" w:hAnsi="Agency FB" w:cs="Kalinga"/>
                <w:b w:val="0"/>
                <w:color w:val="auto"/>
                <w:sz w:val="24"/>
                <w:szCs w:val="24"/>
              </w:rPr>
              <w:t xml:space="preserve">L’alunno utilizza le </w:t>
            </w:r>
            <w:r w:rsidRPr="00B03196">
              <w:rPr>
                <w:rFonts w:ascii="Agency FB" w:eastAsia="Calibri" w:hAnsi="Agency FB" w:cs="Kalinga"/>
                <w:bCs/>
                <w:color w:val="auto"/>
                <w:sz w:val="24"/>
                <w:szCs w:val="24"/>
              </w:rPr>
              <w:t>conoscenze</w:t>
            </w:r>
            <w:r w:rsidRPr="00B03196">
              <w:rPr>
                <w:rFonts w:ascii="Agency FB" w:eastAsia="Calibri" w:hAnsi="Agency FB" w:cs="Kalinga"/>
                <w:b w:val="0"/>
                <w:color w:val="auto"/>
                <w:sz w:val="24"/>
                <w:szCs w:val="24"/>
              </w:rPr>
              <w:t xml:space="preserve"> in modo abbastanza pertinente</w:t>
            </w:r>
            <w:r w:rsidR="009E4E3D">
              <w:rPr>
                <w:rFonts w:ascii="Agency FB" w:eastAsia="Calibri" w:hAnsi="Agency FB" w:cs="Kalinga"/>
                <w:b w:val="0"/>
                <w:color w:val="auto"/>
                <w:sz w:val="24"/>
                <w:szCs w:val="24"/>
              </w:rPr>
              <w:t xml:space="preserve">. </w:t>
            </w:r>
            <w:r w:rsidRPr="00B03196">
              <w:rPr>
                <w:rFonts w:ascii="Agency FB" w:hAnsi="Agency FB" w:cs="Kalinga"/>
                <w:b w:val="0"/>
                <w:color w:val="auto"/>
                <w:sz w:val="24"/>
                <w:szCs w:val="24"/>
              </w:rPr>
              <w:t xml:space="preserve">Mette in atto in autonomia le </w:t>
            </w:r>
            <w:r w:rsidRPr="00B03196">
              <w:rPr>
                <w:rFonts w:ascii="Agency FB" w:hAnsi="Agency FB" w:cs="Kalinga"/>
                <w:bCs/>
                <w:color w:val="auto"/>
                <w:sz w:val="24"/>
                <w:szCs w:val="24"/>
              </w:rPr>
              <w:t>abilità</w:t>
            </w:r>
            <w:r w:rsidRPr="00B03196">
              <w:rPr>
                <w:rFonts w:ascii="Agency FB" w:hAnsi="Agency FB" w:cs="Kalinga"/>
                <w:b w:val="0"/>
                <w:color w:val="auto"/>
                <w:sz w:val="24"/>
                <w:szCs w:val="24"/>
              </w:rPr>
              <w:t xml:space="preserve"> connesse ai temi trattati nei contesti più noti e vicini all’esperienza diretta. Con il supporto dell’insegnante collega le esperienze ai testi studiati.</w:t>
            </w:r>
          </w:p>
          <w:p w14:paraId="70469C4B" w14:textId="5FE6DC8F" w:rsidR="00B31936" w:rsidRDefault="00B31936" w:rsidP="00B03196">
            <w:pPr>
              <w:ind w:left="1"/>
              <w:rPr>
                <w:rFonts w:ascii="Agency FB" w:hAnsi="Agency FB" w:cs="Kalinga"/>
                <w:b w:val="0"/>
                <w:color w:val="auto"/>
                <w:sz w:val="24"/>
                <w:szCs w:val="24"/>
              </w:rPr>
            </w:pPr>
          </w:p>
          <w:p w14:paraId="36A848C5" w14:textId="4FF3C729" w:rsidR="00B31936" w:rsidRDefault="00B31936" w:rsidP="00B03196">
            <w:pPr>
              <w:ind w:left="1"/>
              <w:rPr>
                <w:rFonts w:ascii="Agency FB" w:hAnsi="Agency FB" w:cs="Kalinga"/>
                <w:b w:val="0"/>
                <w:color w:val="auto"/>
                <w:sz w:val="24"/>
                <w:szCs w:val="24"/>
              </w:rPr>
            </w:pPr>
          </w:p>
          <w:p w14:paraId="562C4B75" w14:textId="77777777" w:rsidR="00B31936" w:rsidRDefault="00B31936" w:rsidP="00B03196">
            <w:pPr>
              <w:ind w:left="1"/>
              <w:rPr>
                <w:rFonts w:ascii="Agency FB" w:hAnsi="Agency FB" w:cs="Kalinga"/>
                <w:b w:val="0"/>
                <w:color w:val="auto"/>
                <w:sz w:val="24"/>
                <w:szCs w:val="24"/>
              </w:rPr>
            </w:pPr>
          </w:p>
          <w:p w14:paraId="2E44B280" w14:textId="77777777" w:rsidR="00B31936" w:rsidRPr="00B03196" w:rsidRDefault="00B31936" w:rsidP="00B31936">
            <w:pPr>
              <w:rPr>
                <w:rFonts w:ascii="Agency FB" w:hAnsi="Agency FB" w:cs="Kalinga"/>
                <w:b w:val="0"/>
                <w:color w:val="auto"/>
                <w:sz w:val="24"/>
                <w:szCs w:val="24"/>
              </w:rPr>
            </w:pPr>
          </w:p>
          <w:p w14:paraId="2894E70D" w14:textId="4DF330F6" w:rsidR="00B03196" w:rsidRDefault="00B03196" w:rsidP="00B31936">
            <w:pPr>
              <w:spacing w:after="160"/>
              <w:contextualSpacing/>
              <w:rPr>
                <w:rFonts w:ascii="Agency FB" w:hAnsi="Agency FB" w:cs="Kalinga"/>
                <w:b w:val="0"/>
                <w:bCs/>
                <w:color w:val="auto"/>
                <w:sz w:val="24"/>
                <w:szCs w:val="24"/>
              </w:rPr>
            </w:pPr>
            <w:r w:rsidRPr="00B03196">
              <w:rPr>
                <w:rFonts w:ascii="Agency FB" w:hAnsi="Agency FB" w:cs="Kalinga"/>
                <w:b w:val="0"/>
                <w:bCs/>
                <w:color w:val="auto"/>
                <w:sz w:val="24"/>
                <w:szCs w:val="24"/>
              </w:rPr>
              <w:t xml:space="preserve">L’alunno generalmente adotta </w:t>
            </w:r>
            <w:r w:rsidRPr="00B03196">
              <w:rPr>
                <w:rFonts w:ascii="Agency FB" w:hAnsi="Agency FB" w:cs="Kalinga"/>
                <w:color w:val="auto"/>
                <w:sz w:val="24"/>
                <w:szCs w:val="24"/>
              </w:rPr>
              <w:t>comportamenti</w:t>
            </w:r>
            <w:r w:rsidRPr="00B03196">
              <w:rPr>
                <w:rFonts w:ascii="Agency FB" w:hAnsi="Agency FB" w:cs="Kalinga"/>
                <w:b w:val="0"/>
                <w:bCs/>
                <w:color w:val="auto"/>
                <w:sz w:val="24"/>
                <w:szCs w:val="24"/>
              </w:rPr>
              <w:t xml:space="preserve"> e atteggiamenti coerenti con l’educazione civica in autonomia e mostra di averne una sufficiente consapevolezza, attraverso le riflessioni personali.</w:t>
            </w:r>
          </w:p>
          <w:p w14:paraId="05AA355F" w14:textId="6DCE357B" w:rsidR="00423D84" w:rsidRDefault="00423D84" w:rsidP="00B31936">
            <w:pPr>
              <w:spacing w:after="160"/>
              <w:contextualSpacing/>
              <w:rPr>
                <w:rFonts w:ascii="Agency FB" w:hAnsi="Agency FB" w:cs="Kalinga"/>
                <w:b w:val="0"/>
                <w:bCs/>
                <w:color w:val="auto"/>
                <w:sz w:val="24"/>
                <w:szCs w:val="24"/>
              </w:rPr>
            </w:pPr>
          </w:p>
          <w:p w14:paraId="702ED43D" w14:textId="057A4AE8" w:rsidR="009E4E3D" w:rsidRDefault="009E4E3D" w:rsidP="00B31936">
            <w:pPr>
              <w:spacing w:after="160"/>
              <w:contextualSpacing/>
              <w:rPr>
                <w:rFonts w:ascii="Agency FB" w:hAnsi="Agency FB" w:cs="Kalinga"/>
                <w:b w:val="0"/>
                <w:bCs/>
                <w:color w:val="auto"/>
                <w:sz w:val="16"/>
                <w:szCs w:val="16"/>
              </w:rPr>
            </w:pPr>
          </w:p>
          <w:p w14:paraId="3F984AA9" w14:textId="50750335" w:rsidR="00B31936" w:rsidRDefault="00B31936" w:rsidP="00B31936">
            <w:pPr>
              <w:spacing w:after="160"/>
              <w:contextualSpacing/>
              <w:rPr>
                <w:rFonts w:ascii="Agency FB" w:hAnsi="Agency FB" w:cs="Kalinga"/>
                <w:b w:val="0"/>
                <w:bCs/>
                <w:color w:val="auto"/>
                <w:sz w:val="16"/>
                <w:szCs w:val="16"/>
              </w:rPr>
            </w:pPr>
          </w:p>
          <w:p w14:paraId="3408E744" w14:textId="549CDB77" w:rsidR="00B31936" w:rsidRDefault="00B31936" w:rsidP="00B31936">
            <w:pPr>
              <w:spacing w:after="160"/>
              <w:contextualSpacing/>
              <w:rPr>
                <w:rFonts w:ascii="Agency FB" w:hAnsi="Agency FB" w:cs="Kalinga"/>
                <w:b w:val="0"/>
                <w:bCs/>
                <w:color w:val="auto"/>
                <w:sz w:val="16"/>
                <w:szCs w:val="16"/>
              </w:rPr>
            </w:pPr>
          </w:p>
          <w:p w14:paraId="209C542D" w14:textId="77777777" w:rsidR="00B31936" w:rsidRDefault="00B31936" w:rsidP="00B31936">
            <w:pPr>
              <w:spacing w:after="160"/>
              <w:contextualSpacing/>
              <w:rPr>
                <w:rFonts w:ascii="Agency FB" w:hAnsi="Agency FB" w:cs="Kalinga"/>
                <w:b w:val="0"/>
                <w:bCs/>
                <w:color w:val="auto"/>
                <w:sz w:val="16"/>
                <w:szCs w:val="16"/>
              </w:rPr>
            </w:pPr>
          </w:p>
          <w:p w14:paraId="74413684" w14:textId="77777777" w:rsidR="00B31936" w:rsidRPr="009E4E3D" w:rsidRDefault="00B31936" w:rsidP="00B31936">
            <w:pPr>
              <w:spacing w:after="160"/>
              <w:contextualSpacing/>
              <w:rPr>
                <w:rFonts w:ascii="Agency FB" w:hAnsi="Agency FB" w:cs="Kalinga"/>
                <w:b w:val="0"/>
                <w:bCs/>
                <w:color w:val="auto"/>
                <w:sz w:val="16"/>
                <w:szCs w:val="16"/>
              </w:rPr>
            </w:pPr>
          </w:p>
          <w:p w14:paraId="2151130E" w14:textId="5EE34371" w:rsidR="00423D84" w:rsidRPr="00B03196" w:rsidRDefault="00423D84" w:rsidP="00B31936">
            <w:pPr>
              <w:spacing w:after="160"/>
              <w:contextualSpacing/>
              <w:rPr>
                <w:rFonts w:ascii="Agency FB" w:hAnsi="Agency FB" w:cs="Kalinga"/>
                <w:b w:val="0"/>
                <w:color w:val="auto"/>
                <w:sz w:val="24"/>
                <w:szCs w:val="24"/>
              </w:rPr>
            </w:pPr>
            <w:r w:rsidRPr="00423D84">
              <w:rPr>
                <w:rFonts w:ascii="Agency FB" w:hAnsi="Agency FB" w:cs="Kalinga"/>
                <w:b w:val="0"/>
                <w:color w:val="auto"/>
                <w:sz w:val="24"/>
                <w:szCs w:val="24"/>
              </w:rPr>
              <w:t>Utilizza in modo abbastanza consapevole le tecnologie dell’informazione e della comunicazione</w:t>
            </w:r>
            <w:r w:rsidR="008748D0">
              <w:rPr>
                <w:rFonts w:ascii="Agency FB" w:hAnsi="Agency FB" w:cs="Kalinga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1155CC"/>
              <w:right w:val="single" w:sz="4" w:space="0" w:color="000000"/>
            </w:tcBorders>
            <w:vAlign w:val="center"/>
          </w:tcPr>
          <w:p w14:paraId="52F53741" w14:textId="77777777" w:rsidR="00B03196" w:rsidRPr="00B03196" w:rsidRDefault="00B03196" w:rsidP="00B03196">
            <w:pPr>
              <w:ind w:left="1"/>
              <w:rPr>
                <w:rFonts w:ascii="Agency FB" w:eastAsia="Calibri" w:hAnsi="Agency FB" w:cs="Kalinga"/>
                <w:b w:val="0"/>
                <w:color w:val="auto"/>
                <w:sz w:val="24"/>
                <w:szCs w:val="24"/>
              </w:rPr>
            </w:pPr>
            <w:r w:rsidRPr="00B03196">
              <w:rPr>
                <w:rFonts w:ascii="Agency FB" w:eastAsia="Calibri" w:hAnsi="Agency FB" w:cs="Kalinga"/>
                <w:b w:val="0"/>
                <w:color w:val="auto"/>
                <w:sz w:val="24"/>
                <w:szCs w:val="24"/>
              </w:rPr>
              <w:t xml:space="preserve">L’alunno utilizza le </w:t>
            </w:r>
            <w:r w:rsidRPr="00B03196">
              <w:rPr>
                <w:rFonts w:ascii="Agency FB" w:eastAsia="Calibri" w:hAnsi="Agency FB" w:cs="Kalinga"/>
                <w:bCs/>
                <w:color w:val="auto"/>
                <w:sz w:val="24"/>
                <w:szCs w:val="24"/>
              </w:rPr>
              <w:t>conoscenze</w:t>
            </w:r>
            <w:r w:rsidRPr="00B03196">
              <w:rPr>
                <w:rFonts w:ascii="Agency FB" w:eastAsia="Calibri" w:hAnsi="Agency FB" w:cs="Kalinga"/>
                <w:b w:val="0"/>
                <w:color w:val="auto"/>
                <w:sz w:val="24"/>
                <w:szCs w:val="24"/>
              </w:rPr>
              <w:t xml:space="preserve"> in modo essenziale e generico.</w:t>
            </w:r>
          </w:p>
          <w:p w14:paraId="24558EC8" w14:textId="77777777" w:rsidR="00B03196" w:rsidRPr="00B03196" w:rsidRDefault="00B03196" w:rsidP="00B03196">
            <w:pPr>
              <w:ind w:left="1"/>
              <w:rPr>
                <w:rFonts w:ascii="Agency FB" w:eastAsia="Calibri" w:hAnsi="Agency FB" w:cs="Kalinga"/>
                <w:b w:val="0"/>
                <w:color w:val="auto"/>
                <w:sz w:val="24"/>
                <w:szCs w:val="24"/>
              </w:rPr>
            </w:pPr>
            <w:r w:rsidRPr="00B03196">
              <w:rPr>
                <w:rFonts w:ascii="Agency FB" w:eastAsia="Calibri" w:hAnsi="Agency FB" w:cs="Kalinga"/>
                <w:b w:val="0"/>
                <w:color w:val="auto"/>
                <w:sz w:val="24"/>
                <w:szCs w:val="24"/>
              </w:rPr>
              <w:t xml:space="preserve">Mette </w:t>
            </w:r>
          </w:p>
          <w:p w14:paraId="01536427" w14:textId="539A6327" w:rsidR="00B03196" w:rsidRDefault="00B03196" w:rsidP="00B03196">
            <w:pPr>
              <w:ind w:left="1"/>
              <w:rPr>
                <w:rFonts w:ascii="Agency FB" w:eastAsia="Calibri" w:hAnsi="Agency FB" w:cs="Kalinga"/>
                <w:b w:val="0"/>
                <w:color w:val="auto"/>
                <w:sz w:val="24"/>
                <w:szCs w:val="24"/>
              </w:rPr>
            </w:pPr>
            <w:r w:rsidRPr="00B03196">
              <w:rPr>
                <w:rFonts w:ascii="Agency FB" w:eastAsia="Calibri" w:hAnsi="Agency FB" w:cs="Kalinga"/>
                <w:b w:val="0"/>
                <w:color w:val="auto"/>
                <w:sz w:val="24"/>
                <w:szCs w:val="24"/>
              </w:rPr>
              <w:t xml:space="preserve">in atto le </w:t>
            </w:r>
            <w:r w:rsidRPr="00B03196">
              <w:rPr>
                <w:rFonts w:ascii="Agency FB" w:eastAsia="Calibri" w:hAnsi="Agency FB" w:cs="Kalinga"/>
                <w:bCs/>
                <w:color w:val="auto"/>
                <w:sz w:val="24"/>
                <w:szCs w:val="24"/>
              </w:rPr>
              <w:t>abilità</w:t>
            </w:r>
            <w:r w:rsidRPr="00B03196">
              <w:rPr>
                <w:rFonts w:ascii="Agency FB" w:eastAsia="Calibri" w:hAnsi="Agency FB" w:cs="Kalinga"/>
                <w:b w:val="0"/>
                <w:color w:val="auto"/>
                <w:sz w:val="24"/>
                <w:szCs w:val="24"/>
              </w:rPr>
              <w:t xml:space="preserve"> connesse ai temi trattati nei casi più semplici e vicini alla propria diretta esperienza o con l’aiuto dell’insegnante.</w:t>
            </w:r>
          </w:p>
          <w:p w14:paraId="64DAB691" w14:textId="77777777" w:rsidR="00B31936" w:rsidRPr="00B03196" w:rsidRDefault="00B31936" w:rsidP="00B03196">
            <w:pPr>
              <w:ind w:left="1"/>
              <w:rPr>
                <w:rFonts w:ascii="Agency FB" w:eastAsia="Calibri" w:hAnsi="Agency FB" w:cs="Kalinga"/>
                <w:b w:val="0"/>
                <w:color w:val="auto"/>
                <w:sz w:val="24"/>
                <w:szCs w:val="24"/>
              </w:rPr>
            </w:pPr>
          </w:p>
          <w:p w14:paraId="203E5197" w14:textId="45EC40E1" w:rsidR="009E4E3D" w:rsidRDefault="009E4E3D" w:rsidP="00B03196">
            <w:pPr>
              <w:ind w:left="1"/>
              <w:rPr>
                <w:rFonts w:ascii="Agency FB" w:hAnsi="Agency FB" w:cs="Kalinga"/>
                <w:b w:val="0"/>
                <w:color w:val="auto"/>
                <w:sz w:val="24"/>
                <w:szCs w:val="24"/>
              </w:rPr>
            </w:pPr>
          </w:p>
          <w:p w14:paraId="003E89E3" w14:textId="77777777" w:rsidR="00B03196" w:rsidRDefault="00B03196" w:rsidP="00B03196">
            <w:pPr>
              <w:spacing w:after="160"/>
              <w:contextualSpacing/>
              <w:rPr>
                <w:rFonts w:ascii="Agency FB" w:hAnsi="Agency FB" w:cs="Kalinga"/>
                <w:b w:val="0"/>
                <w:bCs/>
                <w:color w:val="auto"/>
                <w:sz w:val="24"/>
                <w:szCs w:val="24"/>
              </w:rPr>
            </w:pPr>
            <w:r w:rsidRPr="00B03196">
              <w:rPr>
                <w:rFonts w:ascii="Agency FB" w:hAnsi="Agency FB" w:cs="Kalinga"/>
                <w:b w:val="0"/>
                <w:bCs/>
                <w:color w:val="auto"/>
                <w:sz w:val="24"/>
                <w:szCs w:val="24"/>
              </w:rPr>
              <w:t xml:space="preserve">L’alunno generalmente adotta </w:t>
            </w:r>
            <w:r w:rsidRPr="00B03196">
              <w:rPr>
                <w:rFonts w:ascii="Agency FB" w:hAnsi="Agency FB" w:cs="Kalinga"/>
                <w:color w:val="auto"/>
                <w:sz w:val="24"/>
                <w:szCs w:val="24"/>
              </w:rPr>
              <w:t>comportamenti</w:t>
            </w:r>
            <w:r w:rsidRPr="00B03196">
              <w:rPr>
                <w:rFonts w:ascii="Agency FB" w:hAnsi="Agency FB" w:cs="Kalinga"/>
                <w:b w:val="0"/>
                <w:bCs/>
                <w:color w:val="auto"/>
                <w:sz w:val="24"/>
                <w:szCs w:val="24"/>
              </w:rPr>
              <w:t xml:space="preserve"> e atteggiamenti coerenti con l’educazione civica e ne rivela consapevolezza e capacità di riflessione con lo stimolo degli adulti.</w:t>
            </w:r>
          </w:p>
          <w:p w14:paraId="2064FF73" w14:textId="4DBBEE5F" w:rsidR="00423D84" w:rsidRDefault="00423D84" w:rsidP="00B03196">
            <w:pPr>
              <w:spacing w:after="160"/>
              <w:contextualSpacing/>
              <w:rPr>
                <w:rFonts w:ascii="Agency FB" w:hAnsi="Agency FB" w:cs="Kalinga"/>
                <w:b w:val="0"/>
                <w:color w:val="auto"/>
                <w:sz w:val="24"/>
                <w:szCs w:val="24"/>
              </w:rPr>
            </w:pPr>
          </w:p>
          <w:p w14:paraId="0E2550C7" w14:textId="0B68B281" w:rsidR="009E4E3D" w:rsidRDefault="009E4E3D" w:rsidP="00B03196">
            <w:pPr>
              <w:spacing w:after="160"/>
              <w:contextualSpacing/>
              <w:rPr>
                <w:rFonts w:ascii="Agency FB" w:hAnsi="Agency FB" w:cs="Kalinga"/>
                <w:b w:val="0"/>
                <w:color w:val="auto"/>
                <w:sz w:val="24"/>
                <w:szCs w:val="24"/>
              </w:rPr>
            </w:pPr>
          </w:p>
          <w:p w14:paraId="4A94B4E3" w14:textId="77777777" w:rsidR="009E4E3D" w:rsidRDefault="009E4E3D" w:rsidP="00B03196">
            <w:pPr>
              <w:spacing w:after="160"/>
              <w:contextualSpacing/>
              <w:rPr>
                <w:rFonts w:ascii="Agency FB" w:hAnsi="Agency FB" w:cs="Kalinga"/>
                <w:b w:val="0"/>
                <w:color w:val="auto"/>
                <w:sz w:val="24"/>
                <w:szCs w:val="24"/>
              </w:rPr>
            </w:pPr>
          </w:p>
          <w:p w14:paraId="2DD93FB0" w14:textId="026D1F67" w:rsidR="009E4E3D" w:rsidRDefault="009E4E3D" w:rsidP="00B03196">
            <w:pPr>
              <w:spacing w:after="160"/>
              <w:contextualSpacing/>
              <w:rPr>
                <w:rFonts w:ascii="Agency FB" w:hAnsi="Agency FB" w:cs="Kalinga"/>
                <w:b w:val="0"/>
                <w:color w:val="auto"/>
                <w:sz w:val="24"/>
                <w:szCs w:val="24"/>
              </w:rPr>
            </w:pPr>
          </w:p>
          <w:p w14:paraId="213C63C9" w14:textId="6CDD977F" w:rsidR="00423D84" w:rsidRPr="00B03196" w:rsidRDefault="00423D84" w:rsidP="00B03196">
            <w:pPr>
              <w:spacing w:after="160"/>
              <w:contextualSpacing/>
              <w:rPr>
                <w:rFonts w:ascii="Agency FB" w:hAnsi="Agency FB" w:cs="Kalinga"/>
                <w:b w:val="0"/>
                <w:color w:val="auto"/>
                <w:sz w:val="24"/>
                <w:szCs w:val="24"/>
              </w:rPr>
            </w:pPr>
            <w:r w:rsidRPr="00423D84">
              <w:rPr>
                <w:rFonts w:ascii="Agency FB" w:hAnsi="Agency FB" w:cs="Kalinga"/>
                <w:b w:val="0"/>
                <w:color w:val="auto"/>
                <w:sz w:val="24"/>
                <w:szCs w:val="24"/>
              </w:rPr>
              <w:t>Utilizza in modo essenziale le tecnologie dell’informazione e dell</w:t>
            </w:r>
            <w:r w:rsidR="009E4E3D">
              <w:rPr>
                <w:rFonts w:ascii="Agency FB" w:hAnsi="Agency FB" w:cs="Kalinga"/>
                <w:b w:val="0"/>
                <w:color w:val="auto"/>
                <w:sz w:val="24"/>
                <w:szCs w:val="24"/>
              </w:rPr>
              <w:t>a</w:t>
            </w:r>
            <w:r w:rsidRPr="00423D84">
              <w:rPr>
                <w:rFonts w:ascii="Agency FB" w:hAnsi="Agency FB" w:cs="Kalinga"/>
                <w:b w:val="0"/>
                <w:color w:val="auto"/>
                <w:sz w:val="24"/>
                <w:szCs w:val="24"/>
              </w:rPr>
              <w:t xml:space="preserve"> comuni</w:t>
            </w:r>
            <w:r w:rsidR="009E4E3D">
              <w:rPr>
                <w:rFonts w:ascii="Agency FB" w:hAnsi="Agency FB" w:cs="Kalinga"/>
                <w:b w:val="0"/>
                <w:color w:val="auto"/>
                <w:sz w:val="24"/>
                <w:szCs w:val="24"/>
              </w:rPr>
              <w:t>cazione</w:t>
            </w:r>
            <w:r w:rsidR="008748D0">
              <w:rPr>
                <w:rFonts w:ascii="Agency FB" w:hAnsi="Agency FB" w:cs="Kalinga"/>
                <w:b w:val="0"/>
                <w:color w:val="auto"/>
                <w:sz w:val="24"/>
                <w:szCs w:val="24"/>
              </w:rPr>
              <w:t>.</w:t>
            </w:r>
          </w:p>
        </w:tc>
      </w:tr>
      <w:tr w:rsidR="00B03196" w:rsidRPr="0013516E" w14:paraId="3F7A8945" w14:textId="77777777" w:rsidTr="008748D0">
        <w:trPr>
          <w:trHeight w:val="2992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CD46" w14:textId="77777777" w:rsidR="00B03196" w:rsidRPr="0013516E" w:rsidRDefault="00B03196" w:rsidP="00B03196">
            <w:pPr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b w:val="0"/>
                <w:i/>
                <w:sz w:val="20"/>
                <w:szCs w:val="20"/>
              </w:rPr>
              <w:t>SECONDO ASSE</w:t>
            </w: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: </w:t>
            </w:r>
          </w:p>
          <w:p w14:paraId="377AF0B7" w14:textId="77777777" w:rsidR="00B03196" w:rsidRPr="0013516E" w:rsidRDefault="00B03196" w:rsidP="00B03196">
            <w:pPr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sz w:val="20"/>
                <w:szCs w:val="20"/>
              </w:rPr>
              <w:t xml:space="preserve">SVILUPPO </w:t>
            </w:r>
          </w:p>
          <w:p w14:paraId="027160BF" w14:textId="77777777" w:rsidR="00B03196" w:rsidRPr="0013516E" w:rsidRDefault="00B03196" w:rsidP="00B03196">
            <w:pPr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sz w:val="20"/>
                <w:szCs w:val="20"/>
              </w:rPr>
              <w:t xml:space="preserve">SOSTENIBILE </w:t>
            </w:r>
          </w:p>
          <w:p w14:paraId="52991EB5" w14:textId="77777777" w:rsidR="00B03196" w:rsidRPr="0013516E" w:rsidRDefault="00B03196" w:rsidP="00B03196">
            <w:pPr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-COMPETENZA IN </w:t>
            </w:r>
          </w:p>
          <w:p w14:paraId="573BDCBF" w14:textId="77777777" w:rsidR="00B03196" w:rsidRPr="0013516E" w:rsidRDefault="00B03196" w:rsidP="00B03196">
            <w:pPr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SCIENZE, </w:t>
            </w:r>
          </w:p>
          <w:p w14:paraId="2E9077CF" w14:textId="77777777" w:rsidR="00B03196" w:rsidRPr="0013516E" w:rsidRDefault="00B03196" w:rsidP="00B03196">
            <w:pPr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TECNOLOGIE E </w:t>
            </w:r>
          </w:p>
          <w:p w14:paraId="775113AB" w14:textId="77777777" w:rsidR="00B03196" w:rsidRPr="0013516E" w:rsidRDefault="00B03196" w:rsidP="00B03196">
            <w:pPr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INGEGNERIA </w:t>
            </w:r>
          </w:p>
          <w:p w14:paraId="7C6C6E4B" w14:textId="77777777" w:rsidR="00B03196" w:rsidRPr="0013516E" w:rsidRDefault="00B03196" w:rsidP="00B03196">
            <w:pPr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-COMPETENZA </w:t>
            </w:r>
          </w:p>
          <w:p w14:paraId="66D03818" w14:textId="77777777" w:rsidR="00B03196" w:rsidRPr="0013516E" w:rsidRDefault="00B03196" w:rsidP="00B03196">
            <w:pPr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PERSONALE, </w:t>
            </w:r>
          </w:p>
          <w:p w14:paraId="5D04CC81" w14:textId="77777777" w:rsidR="00B03196" w:rsidRPr="0013516E" w:rsidRDefault="00B03196" w:rsidP="00B03196">
            <w:pPr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SOCIALE E </w:t>
            </w:r>
          </w:p>
          <w:p w14:paraId="1C265E43" w14:textId="77777777" w:rsidR="00B03196" w:rsidRPr="0013516E" w:rsidRDefault="00B03196" w:rsidP="00B03196">
            <w:pPr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CAPACITÀ DI </w:t>
            </w:r>
          </w:p>
          <w:p w14:paraId="06FAEB50" w14:textId="77777777" w:rsidR="00B03196" w:rsidRPr="0013516E" w:rsidRDefault="00B03196" w:rsidP="00B03196">
            <w:pPr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IMPARARE A </w:t>
            </w:r>
          </w:p>
          <w:p w14:paraId="63220DAA" w14:textId="77777777" w:rsidR="00B03196" w:rsidRPr="0013516E" w:rsidRDefault="00B03196" w:rsidP="00B03196">
            <w:pPr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IMPARARE 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73160A" w14:textId="77777777" w:rsidR="00B03196" w:rsidRPr="0013516E" w:rsidRDefault="00B03196" w:rsidP="00B03196">
            <w:pPr>
              <w:spacing w:after="160"/>
              <w:rPr>
                <w:rFonts w:ascii="Agency FB" w:hAnsi="Agency FB" w:cs="Kalinga"/>
                <w:b w:val="0"/>
                <w:bCs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45843A" w14:textId="77777777" w:rsidR="00B03196" w:rsidRPr="0013516E" w:rsidRDefault="00B03196" w:rsidP="00B03196">
            <w:pPr>
              <w:spacing w:after="160"/>
              <w:rPr>
                <w:rFonts w:ascii="Agency FB" w:hAnsi="Agency FB" w:cs="Kalinga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EE7C23" w14:textId="77777777" w:rsidR="00B03196" w:rsidRPr="0013516E" w:rsidRDefault="00B03196" w:rsidP="00B03196">
            <w:pPr>
              <w:spacing w:after="160"/>
              <w:rPr>
                <w:rFonts w:ascii="Agency FB" w:hAnsi="Agency FB" w:cs="Kalinga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1155CC"/>
            </w:tcBorders>
          </w:tcPr>
          <w:p w14:paraId="2F1D271A" w14:textId="77777777" w:rsidR="00B03196" w:rsidRPr="0013516E" w:rsidRDefault="00B03196" w:rsidP="00B03196">
            <w:pPr>
              <w:spacing w:after="160"/>
              <w:rPr>
                <w:rFonts w:ascii="Agency FB" w:hAnsi="Agency FB" w:cs="Kaling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1155CC"/>
              <w:right w:val="single" w:sz="4" w:space="0" w:color="000000"/>
            </w:tcBorders>
          </w:tcPr>
          <w:p w14:paraId="08FF26A7" w14:textId="77777777" w:rsidR="00B03196" w:rsidRPr="0013516E" w:rsidRDefault="00B03196" w:rsidP="00B03196">
            <w:pPr>
              <w:spacing w:after="160" w:line="276" w:lineRule="auto"/>
              <w:contextualSpacing/>
              <w:rPr>
                <w:rFonts w:ascii="Agency FB" w:hAnsi="Agency FB" w:cs="Kalinga"/>
                <w:sz w:val="20"/>
                <w:szCs w:val="20"/>
              </w:rPr>
            </w:pPr>
          </w:p>
        </w:tc>
      </w:tr>
      <w:tr w:rsidR="00B03196" w:rsidRPr="0013516E" w14:paraId="302995F3" w14:textId="77777777" w:rsidTr="00A03271">
        <w:trPr>
          <w:trHeight w:val="1796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F0E32C" w14:textId="77777777" w:rsidR="00B03196" w:rsidRPr="0013516E" w:rsidRDefault="00B03196" w:rsidP="00B03196">
            <w:pPr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b w:val="0"/>
                <w:i/>
                <w:sz w:val="20"/>
                <w:szCs w:val="20"/>
              </w:rPr>
              <w:t>TERZO ASSE</w:t>
            </w: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: </w:t>
            </w:r>
          </w:p>
          <w:p w14:paraId="6647F748" w14:textId="77777777" w:rsidR="00B03196" w:rsidRPr="0013516E" w:rsidRDefault="00B03196" w:rsidP="00B03196">
            <w:pPr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sz w:val="20"/>
                <w:szCs w:val="20"/>
              </w:rPr>
              <w:t xml:space="preserve">CITTADINANZA </w:t>
            </w:r>
          </w:p>
          <w:p w14:paraId="71E67F5D" w14:textId="77777777" w:rsidR="00B03196" w:rsidRPr="0013516E" w:rsidRDefault="00B03196" w:rsidP="00B03196">
            <w:pPr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sz w:val="20"/>
                <w:szCs w:val="20"/>
              </w:rPr>
              <w:t xml:space="preserve">DIGITALE </w:t>
            </w:r>
          </w:p>
          <w:p w14:paraId="32B0F671" w14:textId="77777777" w:rsidR="00B03196" w:rsidRPr="0013516E" w:rsidRDefault="00B03196" w:rsidP="00B03196">
            <w:pPr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-COMPETENZA </w:t>
            </w:r>
          </w:p>
          <w:p w14:paraId="49EB1701" w14:textId="77777777" w:rsidR="00B03196" w:rsidRPr="0013516E" w:rsidRDefault="00B03196" w:rsidP="00B03196">
            <w:pPr>
              <w:rPr>
                <w:rFonts w:ascii="Agency FB" w:hAnsi="Agency FB" w:cs="Kalinga"/>
                <w:sz w:val="20"/>
                <w:szCs w:val="20"/>
              </w:rPr>
            </w:pPr>
            <w:r w:rsidRPr="0013516E">
              <w:rPr>
                <w:rFonts w:ascii="Agency FB" w:eastAsia="Calibri" w:hAnsi="Agency FB" w:cs="Kalinga"/>
                <w:b w:val="0"/>
                <w:sz w:val="20"/>
                <w:szCs w:val="20"/>
              </w:rPr>
              <w:t xml:space="preserve">DIGITALE 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DE65EA" w14:textId="77777777" w:rsidR="00B03196" w:rsidRPr="0013516E" w:rsidRDefault="00B03196" w:rsidP="00B03196">
            <w:pPr>
              <w:spacing w:after="160"/>
              <w:rPr>
                <w:rFonts w:ascii="Agency FB" w:hAnsi="Agency FB" w:cs="Kalinga"/>
                <w:b w:val="0"/>
                <w:bCs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E0B312" w14:textId="77777777" w:rsidR="00B03196" w:rsidRPr="0013516E" w:rsidRDefault="00B03196" w:rsidP="00B03196">
            <w:pPr>
              <w:spacing w:after="160"/>
              <w:rPr>
                <w:rFonts w:ascii="Agency FB" w:hAnsi="Agency FB" w:cs="Kalinga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42709C" w14:textId="77777777" w:rsidR="00B03196" w:rsidRPr="0013516E" w:rsidRDefault="00B03196" w:rsidP="00B03196">
            <w:pPr>
              <w:spacing w:after="160"/>
              <w:rPr>
                <w:rFonts w:ascii="Agency FB" w:hAnsi="Agency FB" w:cs="Kalinga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1155CC"/>
            </w:tcBorders>
          </w:tcPr>
          <w:p w14:paraId="5AE6FDEB" w14:textId="77777777" w:rsidR="00B03196" w:rsidRPr="0013516E" w:rsidRDefault="00B03196" w:rsidP="00B03196">
            <w:pPr>
              <w:spacing w:after="160"/>
              <w:rPr>
                <w:rFonts w:ascii="Agency FB" w:hAnsi="Agency FB" w:cs="Kaling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1155CC"/>
              <w:bottom w:val="single" w:sz="4" w:space="0" w:color="auto"/>
              <w:right w:val="single" w:sz="4" w:space="0" w:color="000000"/>
            </w:tcBorders>
          </w:tcPr>
          <w:p w14:paraId="49F752A0" w14:textId="77777777" w:rsidR="00B03196" w:rsidRPr="0013516E" w:rsidRDefault="00B03196" w:rsidP="00B03196">
            <w:pPr>
              <w:spacing w:after="160" w:line="276" w:lineRule="auto"/>
              <w:contextualSpacing/>
              <w:rPr>
                <w:rFonts w:ascii="Agency FB" w:hAnsi="Agency FB" w:cs="Kalinga"/>
                <w:sz w:val="20"/>
                <w:szCs w:val="20"/>
              </w:rPr>
            </w:pPr>
          </w:p>
        </w:tc>
      </w:tr>
    </w:tbl>
    <w:p w14:paraId="506983CD" w14:textId="77777777" w:rsidR="00423D84" w:rsidRPr="0013516E" w:rsidRDefault="00423D84" w:rsidP="008748D0">
      <w:pPr>
        <w:rPr>
          <w:rFonts w:ascii="Agency FB" w:hAnsi="Agency FB" w:cs="Kalinga"/>
          <w:sz w:val="20"/>
          <w:szCs w:val="20"/>
        </w:rPr>
      </w:pPr>
    </w:p>
    <w:sectPr w:rsidR="00423D84" w:rsidRPr="0013516E" w:rsidSect="00AB35EB">
      <w:pgSz w:w="16838" w:h="11906" w:orient="landscape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altName w:val="Agency FB"/>
    <w:charset w:val="00"/>
    <w:family w:val="swiss"/>
    <w:pitch w:val="variable"/>
    <w:sig w:usb0="00000003" w:usb1="00000000" w:usb2="00000000" w:usb3="00000000" w:csb0="00000001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22D49"/>
    <w:multiLevelType w:val="hybridMultilevel"/>
    <w:tmpl w:val="25884590"/>
    <w:lvl w:ilvl="0" w:tplc="713443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D7"/>
    <w:rsid w:val="0006495E"/>
    <w:rsid w:val="000873D8"/>
    <w:rsid w:val="0009717A"/>
    <w:rsid w:val="000F1471"/>
    <w:rsid w:val="0013516E"/>
    <w:rsid w:val="001674EF"/>
    <w:rsid w:val="00213E7D"/>
    <w:rsid w:val="003413FD"/>
    <w:rsid w:val="00423D84"/>
    <w:rsid w:val="00547560"/>
    <w:rsid w:val="007215D7"/>
    <w:rsid w:val="007E3B73"/>
    <w:rsid w:val="008748D0"/>
    <w:rsid w:val="008B47D4"/>
    <w:rsid w:val="009E4E3D"/>
    <w:rsid w:val="00A03271"/>
    <w:rsid w:val="00A32255"/>
    <w:rsid w:val="00AA0975"/>
    <w:rsid w:val="00AB35EB"/>
    <w:rsid w:val="00B03196"/>
    <w:rsid w:val="00B31936"/>
    <w:rsid w:val="00B46ABF"/>
    <w:rsid w:val="00BD1021"/>
    <w:rsid w:val="00C82BCB"/>
    <w:rsid w:val="00CA39CF"/>
    <w:rsid w:val="00CE4161"/>
    <w:rsid w:val="00D6726D"/>
    <w:rsid w:val="00EC07EF"/>
    <w:rsid w:val="00F515B2"/>
    <w:rsid w:val="00F819FB"/>
    <w:rsid w:val="00FB02AD"/>
    <w:rsid w:val="00FB0429"/>
    <w:rsid w:val="00FD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A85CA"/>
  <w15:docId w15:val="{04886E07-8C5F-4069-82C7-BC208B11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/>
    </w:pPr>
    <w:rPr>
      <w:rFonts w:ascii="Arial" w:eastAsia="Arial" w:hAnsi="Arial" w:cs="Arial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03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miolo</dc:creator>
  <cp:keywords/>
  <cp:lastModifiedBy>giulia miolo</cp:lastModifiedBy>
  <cp:revision>15</cp:revision>
  <cp:lastPrinted>2021-04-15T07:16:00Z</cp:lastPrinted>
  <dcterms:created xsi:type="dcterms:W3CDTF">2021-03-11T17:41:00Z</dcterms:created>
  <dcterms:modified xsi:type="dcterms:W3CDTF">2021-05-08T06:00:00Z</dcterms:modified>
</cp:coreProperties>
</file>